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F9F70" w14:textId="0BBBC6BB" w:rsidR="00B44535" w:rsidRDefault="00B44535" w:rsidP="00B44535">
      <w:pPr>
        <w:ind w:left="0" w:firstLine="0"/>
        <w:jc w:val="right"/>
        <w:rPr>
          <w:rFonts w:ascii="Century" w:hAnsi="Century"/>
          <w:b/>
        </w:rPr>
      </w:pPr>
      <w:r>
        <w:rPr>
          <w:rFonts w:ascii="Goudy Old Style" w:hAnsi="Goudy Old Style"/>
          <w:b/>
          <w:noProof/>
          <w:sz w:val="24"/>
          <w:szCs w:val="24"/>
        </w:rPr>
        <w:drawing>
          <wp:inline distT="0" distB="0" distL="0" distR="0" wp14:anchorId="450EC65E" wp14:editId="2D78BB72">
            <wp:extent cx="755015" cy="829310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1D666" w14:textId="77777777" w:rsidR="00D71518" w:rsidRDefault="00D71518" w:rsidP="00930066">
      <w:pPr>
        <w:ind w:left="0" w:firstLine="0"/>
        <w:rPr>
          <w:rFonts w:ascii="Century" w:hAnsi="Century"/>
          <w:b/>
        </w:rPr>
      </w:pPr>
      <w:r>
        <w:rPr>
          <w:rFonts w:ascii="Century" w:hAnsi="Century"/>
          <w:b/>
        </w:rPr>
        <w:t>R</w:t>
      </w:r>
      <w:r w:rsidR="005270F2" w:rsidRPr="007D168B">
        <w:rPr>
          <w:rFonts w:ascii="Century" w:hAnsi="Century"/>
          <w:b/>
        </w:rPr>
        <w:t xml:space="preserve">EMARKS </w:t>
      </w:r>
      <w:r>
        <w:rPr>
          <w:rFonts w:ascii="Century" w:hAnsi="Century"/>
          <w:b/>
        </w:rPr>
        <w:t>AT HORIONS’ ANNUAL GALA</w:t>
      </w:r>
    </w:p>
    <w:p w14:paraId="29A25241" w14:textId="486183F4" w:rsidR="008A3B19" w:rsidRPr="007D168B" w:rsidRDefault="00D71518" w:rsidP="00930066">
      <w:pPr>
        <w:ind w:left="0" w:firstLine="0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OCTOBER 7, </w:t>
      </w:r>
      <w:r w:rsidR="005270F2" w:rsidRPr="007D168B">
        <w:rPr>
          <w:rFonts w:ascii="Century" w:hAnsi="Century"/>
          <w:b/>
        </w:rPr>
        <w:t>2017</w:t>
      </w:r>
    </w:p>
    <w:p w14:paraId="6B751EEA" w14:textId="77777777" w:rsidR="0075607E" w:rsidRPr="007D168B" w:rsidRDefault="0075607E" w:rsidP="00930066">
      <w:pPr>
        <w:rPr>
          <w:rFonts w:ascii="Century" w:hAnsi="Century"/>
          <w:b/>
        </w:rPr>
      </w:pPr>
      <w:r w:rsidRPr="007D168B">
        <w:rPr>
          <w:rFonts w:ascii="Century" w:hAnsi="Century"/>
          <w:b/>
        </w:rPr>
        <w:t>ROGER DOUGHTY</w:t>
      </w:r>
    </w:p>
    <w:p w14:paraId="75EC07A4" w14:textId="77777777" w:rsidR="005270F2" w:rsidRPr="007D168B" w:rsidRDefault="005270F2" w:rsidP="00930066">
      <w:pPr>
        <w:pBdr>
          <w:bottom w:val="single" w:sz="12" w:space="1" w:color="auto"/>
        </w:pBdr>
        <w:rPr>
          <w:rFonts w:ascii="Century" w:hAnsi="Century"/>
          <w:b/>
        </w:rPr>
      </w:pPr>
    </w:p>
    <w:p w14:paraId="7AEE1663" w14:textId="77777777" w:rsidR="005270F2" w:rsidRPr="007D168B" w:rsidRDefault="005270F2" w:rsidP="00930066">
      <w:pPr>
        <w:spacing w:line="480" w:lineRule="auto"/>
        <w:rPr>
          <w:rFonts w:ascii="Century" w:hAnsi="Century"/>
        </w:rPr>
      </w:pPr>
    </w:p>
    <w:p w14:paraId="1ADDBEE4" w14:textId="42EC41FE" w:rsidR="005270F2" w:rsidRPr="007D168B" w:rsidRDefault="005270F2" w:rsidP="00B44535">
      <w:pPr>
        <w:spacing w:line="336" w:lineRule="auto"/>
        <w:ind w:left="0" w:firstLine="0"/>
        <w:rPr>
          <w:rFonts w:ascii="Century" w:hAnsi="Century"/>
        </w:rPr>
      </w:pPr>
      <w:r w:rsidRPr="007D168B">
        <w:rPr>
          <w:rFonts w:ascii="Century" w:hAnsi="Century"/>
        </w:rPr>
        <w:tab/>
      </w:r>
      <w:r w:rsidR="001E5BCC" w:rsidRPr="007D168B">
        <w:rPr>
          <w:rFonts w:ascii="Century" w:hAnsi="Century"/>
          <w:b/>
        </w:rPr>
        <w:t>GOOD EVENING!</w:t>
      </w:r>
      <w:r w:rsidR="001E5BCC" w:rsidRPr="007D168B">
        <w:rPr>
          <w:rFonts w:ascii="Century" w:hAnsi="Century"/>
        </w:rPr>
        <w:t xml:space="preserve">  </w:t>
      </w:r>
      <w:r w:rsidRPr="007D168B">
        <w:rPr>
          <w:rFonts w:ascii="Century" w:hAnsi="Century"/>
        </w:rPr>
        <w:t>I am so delighted to welcome you to Horizons</w:t>
      </w:r>
      <w:r w:rsidR="008567BF" w:rsidRPr="007D168B">
        <w:rPr>
          <w:rFonts w:ascii="Century" w:hAnsi="Century"/>
        </w:rPr>
        <w:t xml:space="preserve">’ annual gala, an evening </w:t>
      </w:r>
      <w:r w:rsidRPr="007D168B">
        <w:rPr>
          <w:rFonts w:ascii="Century" w:hAnsi="Century"/>
        </w:rPr>
        <w:t>always so very special</w:t>
      </w:r>
      <w:r w:rsidR="00617C75" w:rsidRPr="007D168B">
        <w:rPr>
          <w:rFonts w:ascii="Century" w:hAnsi="Century"/>
        </w:rPr>
        <w:t xml:space="preserve"> t</w:t>
      </w:r>
      <w:r w:rsidR="001E5BCC" w:rsidRPr="007D168B">
        <w:rPr>
          <w:rFonts w:ascii="Century" w:hAnsi="Century"/>
        </w:rPr>
        <w:t>o all of u</w:t>
      </w:r>
      <w:r w:rsidR="00D217A2" w:rsidRPr="007D168B">
        <w:rPr>
          <w:rFonts w:ascii="Century" w:hAnsi="Century"/>
        </w:rPr>
        <w:t xml:space="preserve">s at the foundation . . .  We have the great </w:t>
      </w:r>
      <w:r w:rsidR="005148A7" w:rsidRPr="007D168B">
        <w:rPr>
          <w:rFonts w:ascii="Century" w:hAnsi="Century"/>
        </w:rPr>
        <w:t>gladness</w:t>
      </w:r>
      <w:r w:rsidR="00D217A2" w:rsidRPr="007D168B">
        <w:rPr>
          <w:rFonts w:ascii="Century" w:hAnsi="Century"/>
        </w:rPr>
        <w:t xml:space="preserve"> of seeing all of you, a moment to come together, </w:t>
      </w:r>
      <w:r w:rsidR="004F7DE0" w:rsidRPr="007D168B">
        <w:rPr>
          <w:rFonts w:ascii="Century" w:hAnsi="Century"/>
        </w:rPr>
        <w:t>to recommit ourselves,</w:t>
      </w:r>
      <w:r w:rsidR="00C9464E" w:rsidRPr="007D168B">
        <w:rPr>
          <w:rFonts w:ascii="Century" w:hAnsi="Century"/>
        </w:rPr>
        <w:t xml:space="preserve"> </w:t>
      </w:r>
      <w:r w:rsidR="00D217A2" w:rsidRPr="007D168B">
        <w:rPr>
          <w:rFonts w:ascii="Century" w:hAnsi="Century"/>
        </w:rPr>
        <w:t>to celebrate</w:t>
      </w:r>
      <w:r w:rsidR="005148A7" w:rsidRPr="007D168B">
        <w:rPr>
          <w:rFonts w:ascii="Century" w:hAnsi="Century"/>
        </w:rPr>
        <w:t xml:space="preserve">, to dance, to raise a glass or two or </w:t>
      </w:r>
      <w:r w:rsidR="005162EF" w:rsidRPr="007D168B">
        <w:rPr>
          <w:rFonts w:ascii="Century" w:hAnsi="Century"/>
        </w:rPr>
        <w:t xml:space="preserve">– if you have a designated driver – maybe </w:t>
      </w:r>
      <w:r w:rsidR="005148A7" w:rsidRPr="007D168B">
        <w:rPr>
          <w:rFonts w:ascii="Century" w:hAnsi="Century"/>
        </w:rPr>
        <w:t xml:space="preserve">three . . . </w:t>
      </w:r>
      <w:r w:rsidR="00D217A2" w:rsidRPr="007D168B">
        <w:rPr>
          <w:rFonts w:ascii="Century" w:hAnsi="Century"/>
        </w:rPr>
        <w:t xml:space="preserve">and to recognize exceptional leadership and achievement – as with this evening’s honorees. </w:t>
      </w:r>
    </w:p>
    <w:p w14:paraId="47F0EC19" w14:textId="77777777" w:rsidR="00617C75" w:rsidRPr="007D168B" w:rsidRDefault="00617C75" w:rsidP="00B44535">
      <w:pPr>
        <w:spacing w:line="336" w:lineRule="auto"/>
        <w:rPr>
          <w:rFonts w:ascii="Century" w:hAnsi="Century"/>
        </w:rPr>
      </w:pPr>
    </w:p>
    <w:p w14:paraId="009E4890" w14:textId="1D2217E3" w:rsidR="00617C75" w:rsidRPr="007D168B" w:rsidRDefault="00617C75" w:rsidP="00B44535">
      <w:pPr>
        <w:spacing w:line="336" w:lineRule="auto"/>
        <w:ind w:left="0" w:firstLine="0"/>
        <w:rPr>
          <w:rFonts w:ascii="Century" w:hAnsi="Century"/>
        </w:rPr>
      </w:pPr>
      <w:r w:rsidRPr="007D168B">
        <w:rPr>
          <w:rFonts w:ascii="Century" w:hAnsi="Century"/>
        </w:rPr>
        <w:tab/>
        <w:t xml:space="preserve">Cleve, I remember learning about you when I </w:t>
      </w:r>
      <w:r w:rsidR="00F6026C" w:rsidRPr="007D168B">
        <w:rPr>
          <w:rFonts w:ascii="Century" w:hAnsi="Century"/>
        </w:rPr>
        <w:t>was barely out of the closet</w:t>
      </w:r>
      <w:r w:rsidRPr="007D168B">
        <w:rPr>
          <w:rFonts w:ascii="Century" w:hAnsi="Century"/>
        </w:rPr>
        <w:t xml:space="preserve">, </w:t>
      </w:r>
      <w:r w:rsidR="00B5645C" w:rsidRPr="007D168B">
        <w:rPr>
          <w:rFonts w:ascii="Century" w:hAnsi="Century"/>
        </w:rPr>
        <w:t xml:space="preserve">devouring a book while </w:t>
      </w:r>
      <w:r w:rsidRPr="007D168B">
        <w:rPr>
          <w:rFonts w:ascii="Century" w:hAnsi="Century"/>
        </w:rPr>
        <w:t xml:space="preserve">holed up in </w:t>
      </w:r>
      <w:r w:rsidR="005148A7" w:rsidRPr="007D168B">
        <w:rPr>
          <w:rFonts w:ascii="Century" w:hAnsi="Century"/>
        </w:rPr>
        <w:t>a</w:t>
      </w:r>
      <w:r w:rsidRPr="007D168B">
        <w:rPr>
          <w:rFonts w:ascii="Century" w:hAnsi="Century"/>
        </w:rPr>
        <w:t xml:space="preserve"> tiny rented room</w:t>
      </w:r>
      <w:r w:rsidR="001E5BCC" w:rsidRPr="007D168B">
        <w:rPr>
          <w:rFonts w:ascii="Century" w:hAnsi="Century"/>
        </w:rPr>
        <w:t xml:space="preserve"> in a sketchy </w:t>
      </w:r>
      <w:r w:rsidR="00F6026C" w:rsidRPr="007D168B">
        <w:rPr>
          <w:rFonts w:ascii="Century" w:hAnsi="Century"/>
        </w:rPr>
        <w:t>part of St. Louis</w:t>
      </w:r>
      <w:r w:rsidR="00D217A2" w:rsidRPr="007D168B">
        <w:rPr>
          <w:rFonts w:ascii="Century" w:hAnsi="Century"/>
        </w:rPr>
        <w:t xml:space="preserve">, stretched out </w:t>
      </w:r>
      <w:r w:rsidR="005148A7" w:rsidRPr="007D168B">
        <w:rPr>
          <w:rFonts w:ascii="Century" w:hAnsi="Century"/>
        </w:rPr>
        <w:t xml:space="preserve">across </w:t>
      </w:r>
      <w:r w:rsidR="00D217A2" w:rsidRPr="007D168B">
        <w:rPr>
          <w:rFonts w:ascii="Century" w:hAnsi="Century"/>
        </w:rPr>
        <w:t xml:space="preserve">a </w:t>
      </w:r>
      <w:r w:rsidRPr="007D168B">
        <w:rPr>
          <w:rFonts w:ascii="Century" w:hAnsi="Century"/>
        </w:rPr>
        <w:t xml:space="preserve">futon on the floor – </w:t>
      </w:r>
      <w:r w:rsidR="00B5645C" w:rsidRPr="007D168B">
        <w:rPr>
          <w:rFonts w:ascii="Century" w:hAnsi="Century"/>
        </w:rPr>
        <w:t>I had no chairs then</w:t>
      </w:r>
      <w:r w:rsidRPr="007D168B">
        <w:rPr>
          <w:rFonts w:ascii="Century" w:hAnsi="Century"/>
        </w:rPr>
        <w:t xml:space="preserve"> – and </w:t>
      </w:r>
      <w:r w:rsidR="00B5645C" w:rsidRPr="007D168B">
        <w:rPr>
          <w:rFonts w:ascii="Century" w:hAnsi="Century"/>
        </w:rPr>
        <w:t>the book was</w:t>
      </w:r>
      <w:r w:rsidRPr="007D168B">
        <w:rPr>
          <w:rFonts w:ascii="Century" w:hAnsi="Century"/>
        </w:rPr>
        <w:t xml:space="preserve"> </w:t>
      </w:r>
      <w:r w:rsidRPr="007D168B">
        <w:rPr>
          <w:rFonts w:ascii="Century" w:hAnsi="Century"/>
          <w:i/>
        </w:rPr>
        <w:t xml:space="preserve">The Mayor of Castro Street, </w:t>
      </w:r>
      <w:r w:rsidRPr="007D168B">
        <w:rPr>
          <w:rFonts w:ascii="Century" w:hAnsi="Century"/>
        </w:rPr>
        <w:t xml:space="preserve">Randy Shilts’s great biography. </w:t>
      </w:r>
      <w:r w:rsidR="00D217A2" w:rsidRPr="007D168B">
        <w:rPr>
          <w:rFonts w:ascii="Century" w:hAnsi="Century"/>
        </w:rPr>
        <w:t xml:space="preserve"> </w:t>
      </w:r>
      <w:r w:rsidR="00915072" w:rsidRPr="007D168B">
        <w:rPr>
          <w:rFonts w:ascii="Century" w:hAnsi="Century"/>
        </w:rPr>
        <w:t>I’d never have thought th</w:t>
      </w:r>
      <w:r w:rsidR="001E5BCC" w:rsidRPr="007D168B">
        <w:rPr>
          <w:rFonts w:ascii="Century" w:hAnsi="Century"/>
        </w:rPr>
        <w:t>at, all these years late</w:t>
      </w:r>
      <w:r w:rsidR="00F6026C" w:rsidRPr="007D168B">
        <w:rPr>
          <w:rFonts w:ascii="Century" w:hAnsi="Century"/>
        </w:rPr>
        <w:t>r</w:t>
      </w:r>
      <w:r w:rsidR="001E5BCC" w:rsidRPr="007D168B">
        <w:rPr>
          <w:rFonts w:ascii="Century" w:hAnsi="Century"/>
        </w:rPr>
        <w:t>, I’</w:t>
      </w:r>
      <w:r w:rsidR="00D217A2" w:rsidRPr="007D168B">
        <w:rPr>
          <w:rFonts w:ascii="Century" w:hAnsi="Century"/>
        </w:rPr>
        <w:t>d be s</w:t>
      </w:r>
      <w:r w:rsidR="00915072" w:rsidRPr="007D168B">
        <w:rPr>
          <w:rFonts w:ascii="Century" w:hAnsi="Century"/>
        </w:rPr>
        <w:t xml:space="preserve">tanding on the same stage as you, </w:t>
      </w:r>
      <w:r w:rsidR="00D217A2" w:rsidRPr="007D168B">
        <w:rPr>
          <w:rFonts w:ascii="Century" w:hAnsi="Century"/>
        </w:rPr>
        <w:t>saluting</w:t>
      </w:r>
      <w:r w:rsidR="00915072" w:rsidRPr="007D168B">
        <w:rPr>
          <w:rFonts w:ascii="Century" w:hAnsi="Century"/>
        </w:rPr>
        <w:t xml:space="preserve"> your lifetime of activism and </w:t>
      </w:r>
      <w:r w:rsidR="00F068DE" w:rsidRPr="007D168B">
        <w:rPr>
          <w:rFonts w:ascii="Century" w:hAnsi="Century"/>
        </w:rPr>
        <w:t>history-making. Thank you for leading</w:t>
      </w:r>
      <w:r w:rsidR="00915072" w:rsidRPr="007D168B">
        <w:rPr>
          <w:rFonts w:ascii="Century" w:hAnsi="Century"/>
        </w:rPr>
        <w:t xml:space="preserve"> and inspiring so, so many of us to rise.</w:t>
      </w:r>
    </w:p>
    <w:p w14:paraId="535268BE" w14:textId="77777777" w:rsidR="00915072" w:rsidRPr="007D168B" w:rsidRDefault="00915072" w:rsidP="00B44535">
      <w:pPr>
        <w:spacing w:line="336" w:lineRule="auto"/>
        <w:ind w:left="0" w:firstLine="0"/>
        <w:rPr>
          <w:rFonts w:ascii="Century" w:hAnsi="Century"/>
        </w:rPr>
      </w:pPr>
    </w:p>
    <w:p w14:paraId="1B893637" w14:textId="5200179B" w:rsidR="00915072" w:rsidRPr="007D168B" w:rsidRDefault="00915072" w:rsidP="0003749A">
      <w:pPr>
        <w:spacing w:after="240" w:line="336" w:lineRule="auto"/>
        <w:ind w:left="0" w:firstLine="0"/>
        <w:rPr>
          <w:rFonts w:ascii="Century" w:hAnsi="Century"/>
        </w:rPr>
      </w:pPr>
      <w:r w:rsidRPr="007D168B">
        <w:rPr>
          <w:rFonts w:ascii="Century" w:hAnsi="Century"/>
        </w:rPr>
        <w:tab/>
        <w:t>Kris, and all of your colleagues at TLC:  what a privilege it has been for Hor</w:t>
      </w:r>
      <w:r w:rsidR="00491922" w:rsidRPr="007D168B">
        <w:rPr>
          <w:rFonts w:ascii="Century" w:hAnsi="Century"/>
        </w:rPr>
        <w:t>izons to support your courageous</w:t>
      </w:r>
      <w:r w:rsidRPr="007D168B">
        <w:rPr>
          <w:rFonts w:ascii="Century" w:hAnsi="Century"/>
        </w:rPr>
        <w:t xml:space="preserve"> work.  When TLC was founded </w:t>
      </w:r>
      <w:r w:rsidR="00491922" w:rsidRPr="007D168B">
        <w:rPr>
          <w:rFonts w:ascii="Century" w:hAnsi="Century"/>
        </w:rPr>
        <w:t>15</w:t>
      </w:r>
      <w:r w:rsidRPr="007D168B">
        <w:rPr>
          <w:rFonts w:ascii="Century" w:hAnsi="Century"/>
        </w:rPr>
        <w:t xml:space="preserve"> yea</w:t>
      </w:r>
      <w:r w:rsidR="00491922" w:rsidRPr="007D168B">
        <w:rPr>
          <w:rFonts w:ascii="Century" w:hAnsi="Century"/>
        </w:rPr>
        <w:t>rs ago, it was visionary,</w:t>
      </w:r>
      <w:r w:rsidRPr="007D168B">
        <w:rPr>
          <w:rFonts w:ascii="Century" w:hAnsi="Century"/>
        </w:rPr>
        <w:t xml:space="preserve"> both long overdue and </w:t>
      </w:r>
      <w:r w:rsidR="00B5645C" w:rsidRPr="007D168B">
        <w:rPr>
          <w:rFonts w:ascii="Century" w:hAnsi="Century"/>
        </w:rPr>
        <w:t xml:space="preserve">far, far </w:t>
      </w:r>
      <w:r w:rsidRPr="007D168B">
        <w:rPr>
          <w:rFonts w:ascii="Century" w:hAnsi="Century"/>
        </w:rPr>
        <w:t xml:space="preserve">ahead of the curve. </w:t>
      </w:r>
      <w:r w:rsidR="00EA420E" w:rsidRPr="007D168B">
        <w:rPr>
          <w:rFonts w:ascii="Century" w:hAnsi="Century"/>
        </w:rPr>
        <w:t xml:space="preserve"> </w:t>
      </w:r>
      <w:r w:rsidRPr="007D168B">
        <w:rPr>
          <w:rFonts w:ascii="Century" w:hAnsi="Century"/>
        </w:rPr>
        <w:t xml:space="preserve">The lives touched, bettered, saved by TLC number </w:t>
      </w:r>
      <w:r w:rsidR="00B5645C" w:rsidRPr="007D168B">
        <w:rPr>
          <w:rFonts w:ascii="Century" w:hAnsi="Century"/>
        </w:rPr>
        <w:t>are innumerable</w:t>
      </w:r>
      <w:r w:rsidRPr="007D168B">
        <w:rPr>
          <w:rFonts w:ascii="Century" w:hAnsi="Century"/>
        </w:rPr>
        <w:t xml:space="preserve">. </w:t>
      </w:r>
      <w:r w:rsidR="00F6026C" w:rsidRPr="007D168B">
        <w:rPr>
          <w:rFonts w:ascii="Century" w:hAnsi="Century"/>
        </w:rPr>
        <w:t xml:space="preserve"> Thank you for</w:t>
      </w:r>
      <w:r w:rsidRPr="007D168B">
        <w:rPr>
          <w:rFonts w:ascii="Century" w:hAnsi="Century"/>
        </w:rPr>
        <w:t xml:space="preserve"> </w:t>
      </w:r>
      <w:r w:rsidR="00F068DE" w:rsidRPr="007D168B">
        <w:rPr>
          <w:rFonts w:ascii="Century" w:hAnsi="Century"/>
        </w:rPr>
        <w:t>chang</w:t>
      </w:r>
      <w:r w:rsidR="00F6026C" w:rsidRPr="007D168B">
        <w:rPr>
          <w:rFonts w:ascii="Century" w:hAnsi="Century"/>
        </w:rPr>
        <w:t>ing</w:t>
      </w:r>
      <w:r w:rsidR="00F068DE" w:rsidRPr="007D168B">
        <w:rPr>
          <w:rFonts w:ascii="Century" w:hAnsi="Century"/>
        </w:rPr>
        <w:t xml:space="preserve"> the world</w:t>
      </w:r>
      <w:r w:rsidRPr="007D168B">
        <w:rPr>
          <w:rFonts w:ascii="Century" w:hAnsi="Century"/>
        </w:rPr>
        <w:t xml:space="preserve"> for </w:t>
      </w:r>
      <w:r w:rsidRPr="007D168B">
        <w:rPr>
          <w:rFonts w:ascii="Century" w:hAnsi="Century"/>
          <w:i/>
        </w:rPr>
        <w:t>all</w:t>
      </w:r>
      <w:r w:rsidRPr="007D168B">
        <w:rPr>
          <w:rFonts w:ascii="Century" w:hAnsi="Century"/>
        </w:rPr>
        <w:t xml:space="preserve"> of us. </w:t>
      </w:r>
    </w:p>
    <w:p w14:paraId="323D0E47" w14:textId="4FED42EE" w:rsidR="00D217A2" w:rsidRPr="007D168B" w:rsidRDefault="00D217A2" w:rsidP="0003749A">
      <w:pPr>
        <w:spacing w:after="120" w:line="336" w:lineRule="auto"/>
        <w:ind w:left="0" w:firstLine="0"/>
        <w:jc w:val="center"/>
        <w:rPr>
          <w:rFonts w:ascii="Century" w:hAnsi="Century"/>
        </w:rPr>
      </w:pPr>
      <w:r w:rsidRPr="007D168B">
        <w:rPr>
          <w:rFonts w:ascii="Century" w:hAnsi="Century"/>
        </w:rPr>
        <w:t>-  -  -  -  -  -  -  -  -  -</w:t>
      </w:r>
    </w:p>
    <w:p w14:paraId="3AB7A4E1" w14:textId="506B778D" w:rsidR="00D217A2" w:rsidRPr="007D168B" w:rsidRDefault="009F74E1" w:rsidP="00B44535">
      <w:pPr>
        <w:spacing w:line="336" w:lineRule="auto"/>
        <w:ind w:left="0" w:firstLine="0"/>
        <w:rPr>
          <w:rFonts w:ascii="Century" w:hAnsi="Century"/>
        </w:rPr>
      </w:pPr>
      <w:r w:rsidRPr="007D168B">
        <w:rPr>
          <w:rFonts w:ascii="Century" w:hAnsi="Century"/>
        </w:rPr>
        <w:tab/>
      </w:r>
      <w:r w:rsidR="00C128C5" w:rsidRPr="007D168B">
        <w:rPr>
          <w:rFonts w:ascii="Century" w:hAnsi="Century"/>
        </w:rPr>
        <w:t xml:space="preserve">I don’t usually start off these remarks by talking about myself. </w:t>
      </w:r>
      <w:r w:rsidR="00EA420E" w:rsidRPr="007D168B">
        <w:rPr>
          <w:rFonts w:ascii="Century" w:hAnsi="Century"/>
        </w:rPr>
        <w:t xml:space="preserve"> </w:t>
      </w:r>
      <w:r w:rsidR="00C128C5" w:rsidRPr="007D168B">
        <w:rPr>
          <w:rFonts w:ascii="Century" w:hAnsi="Century"/>
        </w:rPr>
        <w:t xml:space="preserve">But I hope you’ll forgive me if, just </w:t>
      </w:r>
      <w:r w:rsidR="00EA420E" w:rsidRPr="007D168B">
        <w:rPr>
          <w:rFonts w:ascii="Century" w:hAnsi="Century"/>
        </w:rPr>
        <w:t>for a minute, this time I do . . .  b</w:t>
      </w:r>
      <w:r w:rsidR="00C128C5" w:rsidRPr="007D168B">
        <w:rPr>
          <w:rFonts w:ascii="Century" w:hAnsi="Century"/>
        </w:rPr>
        <w:t>ecause s</w:t>
      </w:r>
      <w:r w:rsidR="00D217A2" w:rsidRPr="007D168B">
        <w:rPr>
          <w:rFonts w:ascii="Century" w:hAnsi="Century"/>
        </w:rPr>
        <w:t>eventy-</w:t>
      </w:r>
      <w:r w:rsidR="00C9464E" w:rsidRPr="007D168B">
        <w:rPr>
          <w:rFonts w:ascii="Century" w:hAnsi="Century"/>
        </w:rPr>
        <w:t>one days ago something splendid</w:t>
      </w:r>
      <w:r w:rsidR="00D217A2" w:rsidRPr="007D168B">
        <w:rPr>
          <w:rFonts w:ascii="Century" w:hAnsi="Century"/>
        </w:rPr>
        <w:t xml:space="preserve"> happened</w:t>
      </w:r>
      <w:r w:rsidR="004452D7" w:rsidRPr="007D168B">
        <w:rPr>
          <w:rFonts w:ascii="Century" w:hAnsi="Century"/>
        </w:rPr>
        <w:t xml:space="preserve"> to me</w:t>
      </w:r>
      <w:r w:rsidR="00D217A2" w:rsidRPr="007D168B">
        <w:rPr>
          <w:rFonts w:ascii="Century" w:hAnsi="Century"/>
        </w:rPr>
        <w:t>.  My partner of many years, Royce, and I</w:t>
      </w:r>
      <w:r w:rsidR="00B44535">
        <w:rPr>
          <w:rFonts w:ascii="Century" w:hAnsi="Century"/>
        </w:rPr>
        <w:t xml:space="preserve"> were married near Lake Tahoe. </w:t>
      </w:r>
      <w:r w:rsidR="00C9464E" w:rsidRPr="007D168B">
        <w:rPr>
          <w:rFonts w:ascii="Century" w:hAnsi="Century"/>
        </w:rPr>
        <w:t xml:space="preserve"> </w:t>
      </w:r>
      <w:r w:rsidR="00D217A2" w:rsidRPr="007D168B">
        <w:rPr>
          <w:rFonts w:ascii="Century" w:hAnsi="Century"/>
        </w:rPr>
        <w:t>We didn</w:t>
      </w:r>
      <w:r w:rsidR="004452D7" w:rsidRPr="007D168B">
        <w:rPr>
          <w:rFonts w:ascii="Century" w:hAnsi="Century"/>
        </w:rPr>
        <w:t>’t lose the rings.  A towering thunde</w:t>
      </w:r>
      <w:r w:rsidR="00D217A2" w:rsidRPr="007D168B">
        <w:rPr>
          <w:rFonts w:ascii="Century" w:hAnsi="Century"/>
        </w:rPr>
        <w:t xml:space="preserve">rstorm </w:t>
      </w:r>
      <w:r w:rsidR="00B5645C" w:rsidRPr="007D168B">
        <w:rPr>
          <w:rFonts w:ascii="Century" w:hAnsi="Century"/>
        </w:rPr>
        <w:t xml:space="preserve">that threatened </w:t>
      </w:r>
      <w:r w:rsidR="005162EF" w:rsidRPr="007D168B">
        <w:rPr>
          <w:rFonts w:ascii="Century" w:hAnsi="Century"/>
        </w:rPr>
        <w:t>our</w:t>
      </w:r>
      <w:r w:rsidR="00B5645C" w:rsidRPr="007D168B">
        <w:rPr>
          <w:rFonts w:ascii="Century" w:hAnsi="Century"/>
        </w:rPr>
        <w:t xml:space="preserve"> outdoor</w:t>
      </w:r>
      <w:r w:rsidR="0003749A">
        <w:rPr>
          <w:rFonts w:ascii="Century" w:hAnsi="Century"/>
        </w:rPr>
        <w:t xml:space="preserve"> event</w:t>
      </w:r>
      <w:r w:rsidR="00B5645C" w:rsidRPr="007D168B">
        <w:rPr>
          <w:rFonts w:ascii="Century" w:hAnsi="Century"/>
        </w:rPr>
        <w:t xml:space="preserve"> </w:t>
      </w:r>
      <w:r w:rsidR="004452D7" w:rsidRPr="007D168B">
        <w:rPr>
          <w:rFonts w:ascii="Century" w:hAnsi="Century"/>
        </w:rPr>
        <w:t xml:space="preserve">slid by </w:t>
      </w:r>
      <w:r w:rsidR="00D217A2" w:rsidRPr="007D168B">
        <w:rPr>
          <w:rFonts w:ascii="Century" w:hAnsi="Century"/>
        </w:rPr>
        <w:t xml:space="preserve">just </w:t>
      </w:r>
      <w:r w:rsidR="004452D7" w:rsidRPr="007D168B">
        <w:rPr>
          <w:rFonts w:ascii="Century" w:hAnsi="Century"/>
        </w:rPr>
        <w:t>to the east</w:t>
      </w:r>
      <w:r w:rsidR="00D217A2" w:rsidRPr="007D168B">
        <w:rPr>
          <w:rFonts w:ascii="Century" w:hAnsi="Century"/>
        </w:rPr>
        <w:t xml:space="preserve">. </w:t>
      </w:r>
      <w:r w:rsidRPr="007D168B">
        <w:rPr>
          <w:rFonts w:ascii="Century" w:hAnsi="Century"/>
        </w:rPr>
        <w:t xml:space="preserve"> </w:t>
      </w:r>
      <w:r w:rsidR="00B5645C" w:rsidRPr="007D168B">
        <w:rPr>
          <w:rFonts w:ascii="Century" w:hAnsi="Century"/>
        </w:rPr>
        <w:t xml:space="preserve"> </w:t>
      </w:r>
      <w:r w:rsidR="00B13A48" w:rsidRPr="007D168B">
        <w:rPr>
          <w:rFonts w:ascii="Century" w:hAnsi="Century"/>
        </w:rPr>
        <w:t>Even t</w:t>
      </w:r>
      <w:r w:rsidR="00D217A2" w:rsidRPr="007D168B">
        <w:rPr>
          <w:rFonts w:ascii="Century" w:hAnsi="Century"/>
        </w:rPr>
        <w:t xml:space="preserve">he </w:t>
      </w:r>
      <w:r w:rsidR="00C128C5" w:rsidRPr="007D168B">
        <w:rPr>
          <w:rFonts w:ascii="Century" w:hAnsi="Century"/>
        </w:rPr>
        <w:t>b</w:t>
      </w:r>
      <w:r w:rsidR="00D217A2" w:rsidRPr="007D168B">
        <w:rPr>
          <w:rFonts w:ascii="Century" w:hAnsi="Century"/>
        </w:rPr>
        <w:t xml:space="preserve">ear </w:t>
      </w:r>
      <w:r w:rsidR="00930066" w:rsidRPr="007D168B">
        <w:rPr>
          <w:rFonts w:ascii="Century" w:hAnsi="Century"/>
        </w:rPr>
        <w:t xml:space="preserve">that </w:t>
      </w:r>
      <w:r w:rsidR="00C9464E" w:rsidRPr="007D168B">
        <w:rPr>
          <w:rFonts w:ascii="Century" w:hAnsi="Century"/>
        </w:rPr>
        <w:t>later that</w:t>
      </w:r>
      <w:r w:rsidR="00D217A2" w:rsidRPr="007D168B">
        <w:rPr>
          <w:rFonts w:ascii="Century" w:hAnsi="Century"/>
        </w:rPr>
        <w:t xml:space="preserve"> </w:t>
      </w:r>
      <w:r w:rsidR="00B44535">
        <w:rPr>
          <w:rFonts w:ascii="Century" w:hAnsi="Century"/>
        </w:rPr>
        <w:t xml:space="preserve">same </w:t>
      </w:r>
      <w:r w:rsidR="00D217A2" w:rsidRPr="007D168B">
        <w:rPr>
          <w:rFonts w:ascii="Century" w:hAnsi="Century"/>
        </w:rPr>
        <w:t xml:space="preserve">night tore apart a neighbor’s car </w:t>
      </w:r>
      <w:r w:rsidR="00F6026C" w:rsidRPr="007D168B">
        <w:rPr>
          <w:rFonts w:ascii="Century" w:hAnsi="Century"/>
        </w:rPr>
        <w:t xml:space="preserve">had the courtesy to stay away during the celebration. </w:t>
      </w:r>
      <w:r w:rsidR="00B5645C" w:rsidRPr="007D168B">
        <w:rPr>
          <w:rFonts w:ascii="Century" w:hAnsi="Century"/>
        </w:rPr>
        <w:t xml:space="preserve"> </w:t>
      </w:r>
    </w:p>
    <w:p w14:paraId="52BF1AAC" w14:textId="77777777" w:rsidR="00C128C5" w:rsidRPr="007D168B" w:rsidRDefault="00F358ED" w:rsidP="00B44535">
      <w:pPr>
        <w:spacing w:line="336" w:lineRule="auto"/>
        <w:ind w:left="0" w:firstLine="0"/>
        <w:rPr>
          <w:rFonts w:ascii="Century" w:hAnsi="Century"/>
        </w:rPr>
      </w:pPr>
      <w:r w:rsidRPr="007D168B">
        <w:rPr>
          <w:rFonts w:ascii="Century" w:hAnsi="Century"/>
        </w:rPr>
        <w:tab/>
      </w:r>
    </w:p>
    <w:p w14:paraId="4C32C390" w14:textId="7D3F3F39" w:rsidR="00CE51B8" w:rsidRPr="007D168B" w:rsidRDefault="00F358ED" w:rsidP="00B44535">
      <w:pPr>
        <w:spacing w:line="336" w:lineRule="auto"/>
        <w:ind w:left="0" w:firstLine="684"/>
        <w:rPr>
          <w:rFonts w:ascii="Century" w:hAnsi="Century"/>
        </w:rPr>
      </w:pPr>
      <w:r w:rsidRPr="007D168B">
        <w:rPr>
          <w:rFonts w:ascii="Century" w:hAnsi="Century"/>
        </w:rPr>
        <w:t xml:space="preserve">Royce and I lived in something of a happy bubble for a </w:t>
      </w:r>
      <w:r w:rsidR="004F7DE0" w:rsidRPr="007D168B">
        <w:rPr>
          <w:rFonts w:ascii="Century" w:hAnsi="Century"/>
        </w:rPr>
        <w:t xml:space="preserve">little </w:t>
      </w:r>
      <w:r w:rsidRPr="007D168B">
        <w:rPr>
          <w:rFonts w:ascii="Century" w:hAnsi="Century"/>
        </w:rPr>
        <w:t xml:space="preserve">while.  </w:t>
      </w:r>
      <w:r w:rsidR="000178ED" w:rsidRPr="007D168B">
        <w:rPr>
          <w:rFonts w:ascii="Century" w:hAnsi="Century"/>
        </w:rPr>
        <w:t xml:space="preserve">Even better, we took a short honeymoon to a </w:t>
      </w:r>
      <w:r w:rsidRPr="007D168B">
        <w:rPr>
          <w:rFonts w:ascii="Century" w:hAnsi="Century"/>
        </w:rPr>
        <w:t>place where internet connections weren’t always great</w:t>
      </w:r>
      <w:r w:rsidR="00CE51B8" w:rsidRPr="007D168B">
        <w:rPr>
          <w:rFonts w:ascii="Century" w:hAnsi="Century"/>
        </w:rPr>
        <w:t xml:space="preserve">.  </w:t>
      </w:r>
      <w:r w:rsidR="00930066" w:rsidRPr="007D168B">
        <w:rPr>
          <w:rFonts w:ascii="Century" w:hAnsi="Century"/>
        </w:rPr>
        <w:t>But somehow, n</w:t>
      </w:r>
      <w:r w:rsidR="00CE51B8" w:rsidRPr="007D168B">
        <w:rPr>
          <w:rFonts w:ascii="Century" w:hAnsi="Century"/>
        </w:rPr>
        <w:t xml:space="preserve">ews still </w:t>
      </w:r>
      <w:r w:rsidR="00693DCA" w:rsidRPr="007D168B">
        <w:rPr>
          <w:rFonts w:ascii="Century" w:hAnsi="Century"/>
        </w:rPr>
        <w:t xml:space="preserve">found </w:t>
      </w:r>
      <w:r w:rsidR="00F6026C" w:rsidRPr="007D168B">
        <w:rPr>
          <w:rFonts w:ascii="Century" w:hAnsi="Century"/>
        </w:rPr>
        <w:t>us</w:t>
      </w:r>
      <w:r w:rsidR="0075607E" w:rsidRPr="007D168B">
        <w:rPr>
          <w:rFonts w:ascii="Century" w:hAnsi="Century"/>
        </w:rPr>
        <w:t xml:space="preserve"> </w:t>
      </w:r>
      <w:r w:rsidR="00F6026C" w:rsidRPr="007D168B">
        <w:rPr>
          <w:rFonts w:ascii="Century" w:hAnsi="Century"/>
        </w:rPr>
        <w:t xml:space="preserve"> . . .  </w:t>
      </w:r>
      <w:r w:rsidR="00B5645C" w:rsidRPr="007D168B">
        <w:rPr>
          <w:rFonts w:ascii="Century" w:hAnsi="Century"/>
        </w:rPr>
        <w:t xml:space="preserve">and we’d hear </w:t>
      </w:r>
      <w:r w:rsidR="00F068DE" w:rsidRPr="007D168B">
        <w:rPr>
          <w:rFonts w:ascii="Century" w:hAnsi="Century"/>
        </w:rPr>
        <w:t>about nuclear saber—</w:t>
      </w:r>
      <w:r w:rsidR="005154EB" w:rsidRPr="007D168B">
        <w:rPr>
          <w:rFonts w:ascii="Century" w:hAnsi="Century"/>
        </w:rPr>
        <w:t>rattling</w:t>
      </w:r>
      <w:r w:rsidR="00F068DE" w:rsidRPr="007D168B">
        <w:rPr>
          <w:rFonts w:ascii="Century" w:hAnsi="Century"/>
        </w:rPr>
        <w:t xml:space="preserve"> . . .  t</w:t>
      </w:r>
      <w:r w:rsidR="00693DCA" w:rsidRPr="007D168B">
        <w:rPr>
          <w:rFonts w:ascii="Century" w:hAnsi="Century"/>
        </w:rPr>
        <w:t xml:space="preserve">he sudden announcement – via a tweet, for god’s sake – that transgender recruits would be barred from military service.  Rumors about the fate of </w:t>
      </w:r>
      <w:r w:rsidR="00693DCA" w:rsidRPr="007D168B">
        <w:rPr>
          <w:rFonts w:ascii="Century" w:hAnsi="Century"/>
        </w:rPr>
        <w:lastRenderedPageBreak/>
        <w:t>the DACA program.  T</w:t>
      </w:r>
      <w:r w:rsidR="0023565C" w:rsidRPr="007D168B">
        <w:rPr>
          <w:rFonts w:ascii="Century" w:hAnsi="Century"/>
        </w:rPr>
        <w:t>hen</w:t>
      </w:r>
      <w:r w:rsidR="001C67DA" w:rsidRPr="007D168B">
        <w:rPr>
          <w:rFonts w:ascii="Century" w:hAnsi="Century"/>
        </w:rPr>
        <w:t>, ju</w:t>
      </w:r>
      <w:r w:rsidR="00C9464E" w:rsidRPr="007D168B">
        <w:rPr>
          <w:rFonts w:ascii="Century" w:hAnsi="Century"/>
        </w:rPr>
        <w:t>st before we returned . . .</w:t>
      </w:r>
      <w:r w:rsidR="001C67DA" w:rsidRPr="007D168B">
        <w:rPr>
          <w:rFonts w:ascii="Century" w:hAnsi="Century"/>
        </w:rPr>
        <w:t xml:space="preserve"> </w:t>
      </w:r>
      <w:r w:rsidR="00693DCA" w:rsidRPr="007D168B">
        <w:rPr>
          <w:rFonts w:ascii="Century" w:hAnsi="Century"/>
        </w:rPr>
        <w:t xml:space="preserve">Charlottesville, </w:t>
      </w:r>
      <w:r w:rsidR="0023565C" w:rsidRPr="007D168B">
        <w:rPr>
          <w:rFonts w:ascii="Century" w:hAnsi="Century"/>
        </w:rPr>
        <w:t xml:space="preserve">with </w:t>
      </w:r>
      <w:r w:rsidR="001C67DA" w:rsidRPr="007D168B">
        <w:rPr>
          <w:rFonts w:ascii="Century" w:hAnsi="Century"/>
        </w:rPr>
        <w:t>not only the horror</w:t>
      </w:r>
      <w:r w:rsidR="00693DCA" w:rsidRPr="007D168B">
        <w:rPr>
          <w:rFonts w:ascii="Century" w:hAnsi="Century"/>
        </w:rPr>
        <w:t xml:space="preserve"> of torch-lit, hate-filled marches</w:t>
      </w:r>
      <w:r w:rsidR="00B44535">
        <w:rPr>
          <w:rFonts w:ascii="Century" w:hAnsi="Century"/>
        </w:rPr>
        <w:t>,</w:t>
      </w:r>
      <w:r w:rsidR="00693DCA" w:rsidRPr="007D168B">
        <w:rPr>
          <w:rFonts w:ascii="Century" w:hAnsi="Century"/>
        </w:rPr>
        <w:t xml:space="preserve"> but a president who soon made it clear </w:t>
      </w:r>
      <w:r w:rsidR="005154EB" w:rsidRPr="007D168B">
        <w:rPr>
          <w:rFonts w:ascii="Century" w:hAnsi="Century"/>
        </w:rPr>
        <w:t>that he sees scant</w:t>
      </w:r>
      <w:r w:rsidR="00EF0D34" w:rsidRPr="007D168B">
        <w:rPr>
          <w:rFonts w:ascii="Century" w:hAnsi="Century"/>
        </w:rPr>
        <w:t xml:space="preserve"> moral distinction</w:t>
      </w:r>
      <w:r w:rsidR="00693DCA" w:rsidRPr="007D168B">
        <w:rPr>
          <w:rFonts w:ascii="Century" w:hAnsi="Century"/>
        </w:rPr>
        <w:t xml:space="preserve"> between</w:t>
      </w:r>
      <w:r w:rsidR="005154EB" w:rsidRPr="007D168B">
        <w:rPr>
          <w:rFonts w:ascii="Century" w:hAnsi="Century"/>
        </w:rPr>
        <w:t xml:space="preserve"> </w:t>
      </w:r>
      <w:r w:rsidR="000D64D9" w:rsidRPr="007D168B">
        <w:rPr>
          <w:rFonts w:ascii="Century" w:hAnsi="Century"/>
        </w:rPr>
        <w:t>white supremacists</w:t>
      </w:r>
      <w:r w:rsidR="005154EB" w:rsidRPr="007D168B">
        <w:rPr>
          <w:rFonts w:ascii="Century" w:hAnsi="Century"/>
        </w:rPr>
        <w:t xml:space="preserve"> and those </w:t>
      </w:r>
      <w:r w:rsidR="000D64D9" w:rsidRPr="007D168B">
        <w:rPr>
          <w:rFonts w:ascii="Century" w:hAnsi="Century"/>
        </w:rPr>
        <w:t xml:space="preserve">with the courage to </w:t>
      </w:r>
      <w:r w:rsidR="005154EB" w:rsidRPr="007D168B">
        <w:rPr>
          <w:rFonts w:ascii="Century" w:hAnsi="Century"/>
        </w:rPr>
        <w:t>stand against</w:t>
      </w:r>
      <w:r w:rsidR="00693DCA" w:rsidRPr="007D168B">
        <w:rPr>
          <w:rFonts w:ascii="Century" w:hAnsi="Century"/>
        </w:rPr>
        <w:t xml:space="preserve"> them. </w:t>
      </w:r>
    </w:p>
    <w:p w14:paraId="326DD601" w14:textId="77777777" w:rsidR="00D217A2" w:rsidRPr="007D168B" w:rsidRDefault="00D217A2" w:rsidP="00B44535">
      <w:pPr>
        <w:spacing w:line="336" w:lineRule="auto"/>
        <w:ind w:left="0" w:firstLine="0"/>
        <w:rPr>
          <w:rFonts w:ascii="Century" w:hAnsi="Century"/>
        </w:rPr>
      </w:pPr>
    </w:p>
    <w:p w14:paraId="60F81C87" w14:textId="72FD6C22" w:rsidR="0023565C" w:rsidRPr="007D168B" w:rsidRDefault="0023565C" w:rsidP="00B44535">
      <w:pPr>
        <w:spacing w:line="336" w:lineRule="auto"/>
        <w:ind w:left="0" w:firstLine="0"/>
        <w:rPr>
          <w:rFonts w:ascii="Century" w:hAnsi="Century"/>
        </w:rPr>
      </w:pPr>
      <w:r w:rsidRPr="007D168B">
        <w:rPr>
          <w:rFonts w:ascii="Century" w:hAnsi="Century"/>
        </w:rPr>
        <w:tab/>
      </w:r>
      <w:r w:rsidR="00C9464E" w:rsidRPr="007D168B">
        <w:rPr>
          <w:rFonts w:ascii="Century" w:hAnsi="Century"/>
        </w:rPr>
        <w:t>And</w:t>
      </w:r>
      <w:r w:rsidR="000178ED" w:rsidRPr="007D168B">
        <w:rPr>
          <w:rFonts w:ascii="Century" w:hAnsi="Century"/>
        </w:rPr>
        <w:t xml:space="preserve"> </w:t>
      </w:r>
      <w:r w:rsidR="00EF0D34" w:rsidRPr="007D168B">
        <w:rPr>
          <w:rFonts w:ascii="Century" w:hAnsi="Century"/>
        </w:rPr>
        <w:t>back in our favorite bubble of all –</w:t>
      </w:r>
      <w:r w:rsidR="005154EB" w:rsidRPr="007D168B">
        <w:rPr>
          <w:rFonts w:ascii="Century" w:hAnsi="Century"/>
        </w:rPr>
        <w:t xml:space="preserve"> this, our fair </w:t>
      </w:r>
      <w:r w:rsidR="004F7DE0" w:rsidRPr="007D168B">
        <w:rPr>
          <w:rFonts w:ascii="Century" w:hAnsi="Century"/>
        </w:rPr>
        <w:t xml:space="preserve">and beloved </w:t>
      </w:r>
      <w:r w:rsidR="005154EB" w:rsidRPr="007D168B">
        <w:rPr>
          <w:rFonts w:ascii="Century" w:hAnsi="Century"/>
        </w:rPr>
        <w:t xml:space="preserve">city </w:t>
      </w:r>
      <w:r w:rsidR="00EF0D34" w:rsidRPr="007D168B">
        <w:rPr>
          <w:rFonts w:ascii="Century" w:hAnsi="Century"/>
        </w:rPr>
        <w:t>–</w:t>
      </w:r>
      <w:r w:rsidR="004F7DE0" w:rsidRPr="007D168B">
        <w:rPr>
          <w:rFonts w:ascii="Century" w:hAnsi="Century"/>
        </w:rPr>
        <w:t xml:space="preserve"> </w:t>
      </w:r>
      <w:r w:rsidR="005154EB" w:rsidRPr="007D168B">
        <w:rPr>
          <w:rFonts w:ascii="Century" w:hAnsi="Century"/>
        </w:rPr>
        <w:t>we arrived</w:t>
      </w:r>
      <w:r w:rsidR="00C25C96" w:rsidRPr="007D168B">
        <w:rPr>
          <w:rFonts w:ascii="Century" w:hAnsi="Century"/>
        </w:rPr>
        <w:t xml:space="preserve"> to </w:t>
      </w:r>
      <w:r w:rsidR="00EF0D34" w:rsidRPr="007D168B">
        <w:rPr>
          <w:rFonts w:ascii="Century" w:hAnsi="Century"/>
        </w:rPr>
        <w:t>the hard-to-believe news that ne</w:t>
      </w:r>
      <w:r w:rsidR="00F6026C" w:rsidRPr="007D168B">
        <w:rPr>
          <w:rFonts w:ascii="Century" w:hAnsi="Century"/>
        </w:rPr>
        <w:t xml:space="preserve">o-Nazis and white supremacists </w:t>
      </w:r>
      <w:r w:rsidR="00EF0D34" w:rsidRPr="007D168B">
        <w:rPr>
          <w:rFonts w:ascii="Century" w:hAnsi="Century"/>
        </w:rPr>
        <w:t xml:space="preserve">were </w:t>
      </w:r>
      <w:r w:rsidR="004F7DE0" w:rsidRPr="007D168B">
        <w:rPr>
          <w:rFonts w:ascii="Century" w:hAnsi="Century"/>
        </w:rPr>
        <w:t>heading to</w:t>
      </w:r>
      <w:r w:rsidR="00F068DE" w:rsidRPr="007D168B">
        <w:rPr>
          <w:rFonts w:ascii="Century" w:hAnsi="Century"/>
        </w:rPr>
        <w:t xml:space="preserve"> San Francisco</w:t>
      </w:r>
      <w:r w:rsidR="00F6026C" w:rsidRPr="007D168B">
        <w:rPr>
          <w:rFonts w:ascii="Century" w:hAnsi="Century"/>
        </w:rPr>
        <w:t xml:space="preserve">, to </w:t>
      </w:r>
      <w:r w:rsidR="00981B1E" w:rsidRPr="007D168B">
        <w:rPr>
          <w:rFonts w:ascii="Century" w:hAnsi="Century"/>
        </w:rPr>
        <w:t xml:space="preserve">Berkeley </w:t>
      </w:r>
      <w:r w:rsidR="00EF0D34" w:rsidRPr="007D168B">
        <w:rPr>
          <w:rFonts w:ascii="Century" w:hAnsi="Century"/>
        </w:rPr>
        <w:t xml:space="preserve">– </w:t>
      </w:r>
      <w:r w:rsidR="00F6026C" w:rsidRPr="007D168B">
        <w:rPr>
          <w:rFonts w:ascii="Century" w:hAnsi="Century"/>
        </w:rPr>
        <w:t xml:space="preserve">to </w:t>
      </w:r>
      <w:r w:rsidR="00981B1E" w:rsidRPr="007D168B">
        <w:rPr>
          <w:rFonts w:ascii="Century" w:hAnsi="Century"/>
          <w:i/>
        </w:rPr>
        <w:t xml:space="preserve">these </w:t>
      </w:r>
      <w:r w:rsidR="00EF0D34" w:rsidRPr="007D168B">
        <w:rPr>
          <w:rFonts w:ascii="Century" w:hAnsi="Century"/>
        </w:rPr>
        <w:t>town</w:t>
      </w:r>
      <w:r w:rsidR="00981B1E" w:rsidRPr="007D168B">
        <w:rPr>
          <w:rFonts w:ascii="Century" w:hAnsi="Century"/>
        </w:rPr>
        <w:t>s</w:t>
      </w:r>
      <w:r w:rsidR="00C25C96" w:rsidRPr="007D168B">
        <w:rPr>
          <w:rFonts w:ascii="Century" w:hAnsi="Century"/>
        </w:rPr>
        <w:t xml:space="preserve">, </w:t>
      </w:r>
      <w:r w:rsidR="00C25C96" w:rsidRPr="007D168B">
        <w:rPr>
          <w:rFonts w:ascii="Century" w:hAnsi="Century"/>
          <w:i/>
        </w:rPr>
        <w:t>our</w:t>
      </w:r>
      <w:r w:rsidR="00C25C96" w:rsidRPr="007D168B">
        <w:rPr>
          <w:rFonts w:ascii="Century" w:hAnsi="Century"/>
        </w:rPr>
        <w:t xml:space="preserve"> town</w:t>
      </w:r>
      <w:r w:rsidR="00981B1E" w:rsidRPr="007D168B">
        <w:rPr>
          <w:rFonts w:ascii="Century" w:hAnsi="Century"/>
        </w:rPr>
        <w:t>s</w:t>
      </w:r>
      <w:r w:rsidR="00EF0D34" w:rsidRPr="007D168B">
        <w:rPr>
          <w:rFonts w:ascii="Century" w:hAnsi="Century"/>
        </w:rPr>
        <w:t xml:space="preserve">. </w:t>
      </w:r>
    </w:p>
    <w:p w14:paraId="0FF1D5B3" w14:textId="77777777" w:rsidR="00C25C96" w:rsidRPr="007D168B" w:rsidRDefault="00C25C96" w:rsidP="00B44535">
      <w:pPr>
        <w:spacing w:line="336" w:lineRule="auto"/>
        <w:ind w:left="0" w:firstLine="0"/>
        <w:rPr>
          <w:rFonts w:ascii="Century" w:hAnsi="Century"/>
        </w:rPr>
      </w:pPr>
    </w:p>
    <w:p w14:paraId="5D6A0128" w14:textId="1DAB4C57" w:rsidR="005450A8" w:rsidRPr="007D168B" w:rsidRDefault="00C9464E" w:rsidP="00B44535">
      <w:pPr>
        <w:spacing w:line="336" w:lineRule="auto"/>
        <w:ind w:left="0" w:firstLine="720"/>
        <w:rPr>
          <w:rFonts w:ascii="Century" w:hAnsi="Century"/>
        </w:rPr>
      </w:pPr>
      <w:r w:rsidRPr="007D168B">
        <w:rPr>
          <w:rFonts w:ascii="Century" w:hAnsi="Century"/>
        </w:rPr>
        <w:t xml:space="preserve">These are difficult </w:t>
      </w:r>
      <w:r w:rsidR="0011586C" w:rsidRPr="007D168B">
        <w:rPr>
          <w:rFonts w:ascii="Century" w:hAnsi="Century"/>
        </w:rPr>
        <w:t xml:space="preserve">and </w:t>
      </w:r>
      <w:r w:rsidR="00B44535">
        <w:rPr>
          <w:rFonts w:ascii="Century" w:hAnsi="Century"/>
        </w:rPr>
        <w:t xml:space="preserve">in so many ways </w:t>
      </w:r>
      <w:r w:rsidRPr="007D168B">
        <w:rPr>
          <w:rFonts w:ascii="Century" w:hAnsi="Century"/>
        </w:rPr>
        <w:t>frightening</w:t>
      </w:r>
      <w:r w:rsidR="0011586C" w:rsidRPr="007D168B">
        <w:rPr>
          <w:rFonts w:ascii="Century" w:hAnsi="Century"/>
        </w:rPr>
        <w:t xml:space="preserve"> times.  </w:t>
      </w:r>
      <w:r w:rsidR="00EA420E" w:rsidRPr="007D168B">
        <w:rPr>
          <w:rFonts w:ascii="Century" w:hAnsi="Century"/>
        </w:rPr>
        <w:t xml:space="preserve"> </w:t>
      </w:r>
      <w:r w:rsidR="0011586C" w:rsidRPr="007D168B">
        <w:rPr>
          <w:rFonts w:ascii="Century" w:hAnsi="Century"/>
        </w:rPr>
        <w:t>Our community and our country h</w:t>
      </w:r>
      <w:r w:rsidR="00F6026C" w:rsidRPr="007D168B">
        <w:rPr>
          <w:rFonts w:ascii="Century" w:hAnsi="Century"/>
        </w:rPr>
        <w:t>ave been through many hard days</w:t>
      </w:r>
      <w:r w:rsidR="0011586C" w:rsidRPr="007D168B">
        <w:rPr>
          <w:rFonts w:ascii="Century" w:hAnsi="Century"/>
        </w:rPr>
        <w:t xml:space="preserve">, but </w:t>
      </w:r>
      <w:r w:rsidR="003A47E1" w:rsidRPr="007D168B">
        <w:rPr>
          <w:rFonts w:ascii="Century" w:hAnsi="Century"/>
        </w:rPr>
        <w:t>that does little to soften</w:t>
      </w:r>
      <w:r w:rsidR="00F068DE" w:rsidRPr="007D168B">
        <w:rPr>
          <w:rFonts w:ascii="Century" w:hAnsi="Century"/>
        </w:rPr>
        <w:t xml:space="preserve"> the blind</w:t>
      </w:r>
      <w:r w:rsidR="003A47E1" w:rsidRPr="007D168B">
        <w:rPr>
          <w:rFonts w:ascii="Century" w:hAnsi="Century"/>
        </w:rPr>
        <w:t xml:space="preserve"> cruelty,</w:t>
      </w:r>
      <w:r w:rsidR="00EA420E" w:rsidRPr="007D168B">
        <w:rPr>
          <w:rFonts w:ascii="Century" w:hAnsi="Century"/>
        </w:rPr>
        <w:t xml:space="preserve"> </w:t>
      </w:r>
      <w:r w:rsidR="0011586C" w:rsidRPr="007D168B">
        <w:rPr>
          <w:rFonts w:ascii="Century" w:hAnsi="Century"/>
        </w:rPr>
        <w:t xml:space="preserve">the kind of overt animosity and </w:t>
      </w:r>
      <w:r w:rsidR="000D64D9" w:rsidRPr="007D168B">
        <w:rPr>
          <w:rFonts w:ascii="Century" w:hAnsi="Century"/>
        </w:rPr>
        <w:t xml:space="preserve">sheer </w:t>
      </w:r>
      <w:r w:rsidR="0011586C" w:rsidRPr="007D168B">
        <w:rPr>
          <w:rFonts w:ascii="Century" w:hAnsi="Century"/>
        </w:rPr>
        <w:t>meanness of spirit</w:t>
      </w:r>
      <w:r w:rsidR="00B44535">
        <w:rPr>
          <w:rFonts w:ascii="Century" w:hAnsi="Century"/>
        </w:rPr>
        <w:t xml:space="preserve"> </w:t>
      </w:r>
      <w:r w:rsidR="00F068DE" w:rsidRPr="007D168B">
        <w:rPr>
          <w:rFonts w:ascii="Century" w:hAnsi="Century"/>
        </w:rPr>
        <w:t>that</w:t>
      </w:r>
      <w:r w:rsidR="00B44535">
        <w:rPr>
          <w:rFonts w:ascii="Century" w:hAnsi="Century"/>
        </w:rPr>
        <w:t xml:space="preserve"> we’re witnessing today.  </w:t>
      </w:r>
      <w:r w:rsidR="005450A8" w:rsidRPr="007D168B">
        <w:rPr>
          <w:rFonts w:ascii="Century" w:hAnsi="Century"/>
        </w:rPr>
        <w:t xml:space="preserve">And our community has not been silent. That is not our nature.  That wouldn’t be who we are.  </w:t>
      </w:r>
      <w:r w:rsidR="008B480C" w:rsidRPr="007D168B">
        <w:rPr>
          <w:rFonts w:ascii="Century" w:hAnsi="Century"/>
        </w:rPr>
        <w:t xml:space="preserve">We weren’t silent </w:t>
      </w:r>
      <w:r w:rsidR="003A47E1" w:rsidRPr="007D168B">
        <w:rPr>
          <w:rFonts w:ascii="Century" w:hAnsi="Century"/>
        </w:rPr>
        <w:t xml:space="preserve">when </w:t>
      </w:r>
      <w:r w:rsidR="005450A8" w:rsidRPr="007D168B">
        <w:rPr>
          <w:rFonts w:ascii="Century" w:hAnsi="Century"/>
        </w:rPr>
        <w:t xml:space="preserve">Anita Bryant </w:t>
      </w:r>
      <w:r w:rsidR="00EA420E" w:rsidRPr="007D168B">
        <w:rPr>
          <w:rFonts w:ascii="Century" w:hAnsi="Century"/>
        </w:rPr>
        <w:t xml:space="preserve">went </w:t>
      </w:r>
      <w:r w:rsidR="008B480C" w:rsidRPr="007D168B">
        <w:rPr>
          <w:rFonts w:ascii="Century" w:hAnsi="Century"/>
        </w:rPr>
        <w:t>crusad</w:t>
      </w:r>
      <w:r w:rsidR="00EA420E" w:rsidRPr="007D168B">
        <w:rPr>
          <w:rFonts w:ascii="Century" w:hAnsi="Century"/>
        </w:rPr>
        <w:t>ing</w:t>
      </w:r>
      <w:r w:rsidR="008B480C" w:rsidRPr="007D168B">
        <w:rPr>
          <w:rFonts w:ascii="Century" w:hAnsi="Century"/>
        </w:rPr>
        <w:t xml:space="preserve"> . . .  when Harvey was assassinated . . .  w</w:t>
      </w:r>
      <w:r w:rsidR="005450A8" w:rsidRPr="007D168B">
        <w:rPr>
          <w:rFonts w:ascii="Century" w:hAnsi="Century"/>
        </w:rPr>
        <w:t xml:space="preserve">hen </w:t>
      </w:r>
      <w:r w:rsidR="008B480C" w:rsidRPr="007D168B">
        <w:rPr>
          <w:rFonts w:ascii="Century" w:hAnsi="Century"/>
        </w:rPr>
        <w:t>a whole generat</w:t>
      </w:r>
      <w:r w:rsidR="000D64D9" w:rsidRPr="007D168B">
        <w:rPr>
          <w:rFonts w:ascii="Century" w:hAnsi="Century"/>
        </w:rPr>
        <w:t xml:space="preserve">ion </w:t>
      </w:r>
      <w:r w:rsidR="008B480C" w:rsidRPr="007D168B">
        <w:rPr>
          <w:rFonts w:ascii="Century" w:hAnsi="Century"/>
        </w:rPr>
        <w:t>was dying . . .  when we lost Prop 8.</w:t>
      </w:r>
      <w:r w:rsidR="005450A8" w:rsidRPr="007D168B">
        <w:rPr>
          <w:rFonts w:ascii="Century" w:hAnsi="Century"/>
        </w:rPr>
        <w:t xml:space="preserve">  </w:t>
      </w:r>
      <w:r w:rsidR="00B44535">
        <w:rPr>
          <w:rFonts w:ascii="Century" w:hAnsi="Century"/>
        </w:rPr>
        <w:t xml:space="preserve"> </w:t>
      </w:r>
      <w:r w:rsidR="005450A8" w:rsidRPr="007D168B">
        <w:rPr>
          <w:rFonts w:ascii="Century" w:hAnsi="Century"/>
        </w:rPr>
        <w:t>We did then what we’re doing now</w:t>
      </w:r>
      <w:r w:rsidR="000178ED" w:rsidRPr="007D168B">
        <w:rPr>
          <w:rFonts w:ascii="Century" w:hAnsi="Century"/>
        </w:rPr>
        <w:t xml:space="preserve"> – what we </w:t>
      </w:r>
      <w:r w:rsidR="000178ED" w:rsidRPr="007D168B">
        <w:rPr>
          <w:rFonts w:ascii="Century" w:hAnsi="Century"/>
          <w:i/>
        </w:rPr>
        <w:t>must</w:t>
      </w:r>
      <w:r w:rsidR="000178ED" w:rsidRPr="007D168B">
        <w:rPr>
          <w:rFonts w:ascii="Century" w:hAnsi="Century"/>
        </w:rPr>
        <w:t xml:space="preserve"> do now</w:t>
      </w:r>
      <w:r w:rsidR="005450A8" w:rsidRPr="007D168B">
        <w:rPr>
          <w:rFonts w:ascii="Century" w:hAnsi="Century"/>
        </w:rPr>
        <w:t xml:space="preserve">:  </w:t>
      </w:r>
      <w:r w:rsidR="000178ED" w:rsidRPr="007D168B">
        <w:rPr>
          <w:rFonts w:ascii="Century" w:hAnsi="Century"/>
        </w:rPr>
        <w:t>S</w:t>
      </w:r>
      <w:r w:rsidR="005450A8" w:rsidRPr="007D168B">
        <w:rPr>
          <w:rFonts w:ascii="Century" w:hAnsi="Century"/>
        </w:rPr>
        <w:t>tand up.  Lock our arms.  Raise o</w:t>
      </w:r>
      <w:r w:rsidR="00F068DE" w:rsidRPr="007D168B">
        <w:rPr>
          <w:rFonts w:ascii="Century" w:hAnsi="Century"/>
        </w:rPr>
        <w:t xml:space="preserve">ur voices. </w:t>
      </w:r>
      <w:r w:rsidR="000178ED" w:rsidRPr="007D168B">
        <w:rPr>
          <w:rFonts w:ascii="Century" w:hAnsi="Century"/>
        </w:rPr>
        <w:t xml:space="preserve"> </w:t>
      </w:r>
      <w:r w:rsidR="00C77314" w:rsidRPr="007D168B">
        <w:rPr>
          <w:rFonts w:ascii="Century" w:hAnsi="Century"/>
        </w:rPr>
        <w:t xml:space="preserve">Act </w:t>
      </w:r>
      <w:r w:rsidR="000178ED" w:rsidRPr="007D168B">
        <w:rPr>
          <w:rFonts w:ascii="Century" w:hAnsi="Century"/>
        </w:rPr>
        <w:t>u</w:t>
      </w:r>
      <w:r w:rsidR="00C77314" w:rsidRPr="007D168B">
        <w:rPr>
          <w:rFonts w:ascii="Century" w:hAnsi="Century"/>
        </w:rPr>
        <w:t xml:space="preserve">p. </w:t>
      </w:r>
      <w:r w:rsidR="000178ED" w:rsidRPr="007D168B">
        <w:rPr>
          <w:rFonts w:ascii="Century" w:hAnsi="Century"/>
        </w:rPr>
        <w:t xml:space="preserve"> </w:t>
      </w:r>
      <w:r w:rsidR="005450A8" w:rsidRPr="007D168B">
        <w:rPr>
          <w:rFonts w:ascii="Century" w:hAnsi="Century"/>
        </w:rPr>
        <w:t xml:space="preserve">Fight back.  </w:t>
      </w:r>
    </w:p>
    <w:p w14:paraId="4EE83A92" w14:textId="62C4CDC2" w:rsidR="00C25C96" w:rsidRPr="007D168B" w:rsidRDefault="00C25C96" w:rsidP="00B44535">
      <w:pPr>
        <w:spacing w:line="336" w:lineRule="auto"/>
        <w:ind w:left="0" w:firstLine="0"/>
        <w:rPr>
          <w:rFonts w:ascii="Century" w:hAnsi="Century"/>
        </w:rPr>
      </w:pPr>
    </w:p>
    <w:p w14:paraId="353F4B56" w14:textId="514CDD0C" w:rsidR="00B57898" w:rsidRPr="007D168B" w:rsidRDefault="0011586C" w:rsidP="00B44535">
      <w:pPr>
        <w:spacing w:line="336" w:lineRule="auto"/>
        <w:ind w:left="0" w:firstLine="0"/>
        <w:rPr>
          <w:rFonts w:ascii="Century" w:hAnsi="Century"/>
        </w:rPr>
      </w:pPr>
      <w:r w:rsidRPr="007D168B">
        <w:rPr>
          <w:rFonts w:ascii="Century" w:hAnsi="Century"/>
        </w:rPr>
        <w:tab/>
      </w:r>
      <w:r w:rsidR="00F6026C" w:rsidRPr="007D168B">
        <w:rPr>
          <w:rFonts w:ascii="Century" w:hAnsi="Century"/>
        </w:rPr>
        <w:t>Now, t</w:t>
      </w:r>
      <w:r w:rsidR="00DE7FD8" w:rsidRPr="007D168B">
        <w:rPr>
          <w:rFonts w:ascii="Century" w:hAnsi="Century"/>
        </w:rPr>
        <w:t>wo hundred and sixty</w:t>
      </w:r>
      <w:r w:rsidR="003A47E1" w:rsidRPr="007D168B">
        <w:rPr>
          <w:rFonts w:ascii="Century" w:hAnsi="Century"/>
        </w:rPr>
        <w:t xml:space="preserve"> </w:t>
      </w:r>
      <w:r w:rsidR="00F6026C" w:rsidRPr="007D168B">
        <w:rPr>
          <w:rFonts w:ascii="Century" w:hAnsi="Century"/>
        </w:rPr>
        <w:t xml:space="preserve">long </w:t>
      </w:r>
      <w:r w:rsidR="003A47E1" w:rsidRPr="007D168B">
        <w:rPr>
          <w:rFonts w:ascii="Century" w:hAnsi="Century"/>
        </w:rPr>
        <w:t>days since January 20</w:t>
      </w:r>
      <w:r w:rsidR="000178ED" w:rsidRPr="007D168B">
        <w:rPr>
          <w:rFonts w:ascii="Century" w:hAnsi="Century"/>
        </w:rPr>
        <w:t>, h</w:t>
      </w:r>
      <w:r w:rsidR="008B480C" w:rsidRPr="007D168B">
        <w:rPr>
          <w:rFonts w:ascii="Century" w:hAnsi="Century"/>
        </w:rPr>
        <w:t xml:space="preserve">ere’s the </w:t>
      </w:r>
      <w:r w:rsidR="000178ED" w:rsidRPr="007D168B">
        <w:rPr>
          <w:rFonts w:ascii="Century" w:hAnsi="Century"/>
        </w:rPr>
        <w:t>question</w:t>
      </w:r>
      <w:r w:rsidR="008B480C" w:rsidRPr="007D168B">
        <w:rPr>
          <w:rFonts w:ascii="Century" w:hAnsi="Century"/>
        </w:rPr>
        <w:t>:</w:t>
      </w:r>
      <w:r w:rsidR="009002ED" w:rsidRPr="007D168B">
        <w:rPr>
          <w:rFonts w:ascii="Century" w:hAnsi="Century"/>
        </w:rPr>
        <w:t xml:space="preserve"> </w:t>
      </w:r>
      <w:r w:rsidR="00F6026C" w:rsidRPr="007D168B">
        <w:rPr>
          <w:rFonts w:ascii="Century" w:hAnsi="Century"/>
        </w:rPr>
        <w:t xml:space="preserve"> </w:t>
      </w:r>
      <w:r w:rsidR="000178ED" w:rsidRPr="007D168B">
        <w:rPr>
          <w:rFonts w:ascii="Century" w:hAnsi="Century"/>
        </w:rPr>
        <w:t>is the resistance is working?</w:t>
      </w:r>
      <w:r w:rsidR="001B38FC" w:rsidRPr="007D168B">
        <w:rPr>
          <w:rFonts w:ascii="Century" w:hAnsi="Century"/>
        </w:rPr>
        <w:t xml:space="preserve"> </w:t>
      </w:r>
      <w:r w:rsidR="009002ED" w:rsidRPr="007D168B">
        <w:rPr>
          <w:rFonts w:ascii="Century" w:hAnsi="Century"/>
        </w:rPr>
        <w:t xml:space="preserve"> </w:t>
      </w:r>
      <w:r w:rsidR="00F068DE" w:rsidRPr="007D168B">
        <w:rPr>
          <w:rFonts w:ascii="Century" w:hAnsi="Century"/>
        </w:rPr>
        <w:t xml:space="preserve"> </w:t>
      </w:r>
      <w:r w:rsidR="00F6026C" w:rsidRPr="007D168B">
        <w:rPr>
          <w:rFonts w:ascii="Century" w:hAnsi="Century"/>
        </w:rPr>
        <w:t xml:space="preserve">Obviously not </w:t>
      </w:r>
      <w:r w:rsidR="002764E2" w:rsidRPr="007D168B">
        <w:rPr>
          <w:rFonts w:ascii="Century" w:hAnsi="Century"/>
        </w:rPr>
        <w:t xml:space="preserve">nearly </w:t>
      </w:r>
      <w:r w:rsidR="00F6026C" w:rsidRPr="007D168B">
        <w:rPr>
          <w:rFonts w:ascii="Century" w:hAnsi="Century"/>
        </w:rPr>
        <w:t xml:space="preserve">well enough:  </w:t>
      </w:r>
      <w:r w:rsidR="000178ED" w:rsidRPr="007D168B">
        <w:rPr>
          <w:rFonts w:ascii="Century" w:hAnsi="Century"/>
        </w:rPr>
        <w:t>t</w:t>
      </w:r>
      <w:r w:rsidR="008B480C" w:rsidRPr="007D168B">
        <w:rPr>
          <w:rFonts w:ascii="Century" w:hAnsi="Century"/>
        </w:rPr>
        <w:t xml:space="preserve">he </w:t>
      </w:r>
      <w:r w:rsidR="004F7DE0" w:rsidRPr="007D168B">
        <w:rPr>
          <w:rFonts w:ascii="Century" w:hAnsi="Century"/>
        </w:rPr>
        <w:t xml:space="preserve">damage and the suffering are </w:t>
      </w:r>
      <w:r w:rsidR="009A471A" w:rsidRPr="007D168B">
        <w:rPr>
          <w:rFonts w:ascii="Century" w:hAnsi="Century"/>
        </w:rPr>
        <w:t xml:space="preserve">already </w:t>
      </w:r>
      <w:r w:rsidR="00F068DE" w:rsidRPr="007D168B">
        <w:rPr>
          <w:rFonts w:ascii="Century" w:hAnsi="Century"/>
        </w:rPr>
        <w:t xml:space="preserve">and self-evidently </w:t>
      </w:r>
      <w:r w:rsidR="009A471A" w:rsidRPr="007D168B">
        <w:rPr>
          <w:rFonts w:ascii="Century" w:hAnsi="Century"/>
        </w:rPr>
        <w:t>enormous</w:t>
      </w:r>
      <w:r w:rsidR="002764E2" w:rsidRPr="007D168B">
        <w:rPr>
          <w:rFonts w:ascii="Century" w:hAnsi="Century"/>
        </w:rPr>
        <w:t xml:space="preserve"> . . . and compounding daily.</w:t>
      </w:r>
      <w:r w:rsidR="004F7DE0" w:rsidRPr="007D168B">
        <w:rPr>
          <w:rFonts w:ascii="Century" w:hAnsi="Century"/>
        </w:rPr>
        <w:t xml:space="preserve">  </w:t>
      </w:r>
      <w:r w:rsidR="003D7763" w:rsidRPr="007D168B">
        <w:rPr>
          <w:rFonts w:ascii="Century" w:hAnsi="Century"/>
        </w:rPr>
        <w:t xml:space="preserve">The </w:t>
      </w:r>
      <w:r w:rsidR="00B13A48" w:rsidRPr="007D168B">
        <w:rPr>
          <w:rFonts w:ascii="Century" w:hAnsi="Century"/>
        </w:rPr>
        <w:t>outrages accumulate</w:t>
      </w:r>
      <w:r w:rsidR="003D7763" w:rsidRPr="007D168B">
        <w:rPr>
          <w:rFonts w:ascii="Century" w:hAnsi="Century"/>
        </w:rPr>
        <w:t xml:space="preserve">, as recently as the past two days’ of pronouncements </w:t>
      </w:r>
      <w:r w:rsidR="00B13A48" w:rsidRPr="007D168B">
        <w:rPr>
          <w:rFonts w:ascii="Century" w:hAnsi="Century"/>
        </w:rPr>
        <w:t xml:space="preserve">about transgender rights and religious exemptions </w:t>
      </w:r>
      <w:r w:rsidR="003D7763" w:rsidRPr="007D168B">
        <w:rPr>
          <w:rFonts w:ascii="Century" w:hAnsi="Century"/>
        </w:rPr>
        <w:t>from Jeff Sessions’ Department of Justice . . . an oxymoron if ever there was one.</w:t>
      </w:r>
      <w:r w:rsidR="00B13A48" w:rsidRPr="007D168B">
        <w:rPr>
          <w:rFonts w:ascii="Century" w:hAnsi="Century"/>
        </w:rPr>
        <w:t xml:space="preserve"> </w:t>
      </w:r>
      <w:r w:rsidR="003D7763" w:rsidRPr="007D168B">
        <w:rPr>
          <w:rFonts w:ascii="Century" w:hAnsi="Century"/>
        </w:rPr>
        <w:t xml:space="preserve"> </w:t>
      </w:r>
      <w:r w:rsidR="00F6026C" w:rsidRPr="007D168B">
        <w:rPr>
          <w:rFonts w:ascii="Century" w:hAnsi="Century"/>
        </w:rPr>
        <w:t>At the same time,</w:t>
      </w:r>
      <w:r w:rsidR="00424E17" w:rsidRPr="007D168B">
        <w:rPr>
          <w:rFonts w:ascii="Century" w:hAnsi="Century"/>
        </w:rPr>
        <w:t xml:space="preserve"> </w:t>
      </w:r>
      <w:r w:rsidR="00B13A48" w:rsidRPr="007D168B">
        <w:rPr>
          <w:rFonts w:ascii="Century" w:hAnsi="Century"/>
        </w:rPr>
        <w:t xml:space="preserve">I invite us to </w:t>
      </w:r>
      <w:r w:rsidR="00424E17" w:rsidRPr="007D168B">
        <w:rPr>
          <w:rFonts w:ascii="Century" w:hAnsi="Century"/>
        </w:rPr>
        <w:t xml:space="preserve">think of what resistance </w:t>
      </w:r>
      <w:r w:rsidR="008B480C" w:rsidRPr="007D168B">
        <w:rPr>
          <w:rFonts w:ascii="Century" w:hAnsi="Century"/>
        </w:rPr>
        <w:t xml:space="preserve">– </w:t>
      </w:r>
      <w:r w:rsidR="008B480C" w:rsidRPr="007D168B">
        <w:rPr>
          <w:rFonts w:ascii="Century" w:hAnsi="Century"/>
          <w:i/>
        </w:rPr>
        <w:t>your</w:t>
      </w:r>
      <w:r w:rsidR="008B480C" w:rsidRPr="007D168B">
        <w:rPr>
          <w:rFonts w:ascii="Century" w:hAnsi="Century"/>
        </w:rPr>
        <w:t xml:space="preserve"> resistance, </w:t>
      </w:r>
      <w:r w:rsidR="008B480C" w:rsidRPr="007D168B">
        <w:rPr>
          <w:rFonts w:ascii="Century" w:hAnsi="Century"/>
          <w:i/>
        </w:rPr>
        <w:t xml:space="preserve">our </w:t>
      </w:r>
      <w:r w:rsidR="008B480C" w:rsidRPr="007D168B">
        <w:rPr>
          <w:rFonts w:ascii="Century" w:hAnsi="Century"/>
        </w:rPr>
        <w:t xml:space="preserve">resistance – has </w:t>
      </w:r>
      <w:r w:rsidR="00424E17" w:rsidRPr="007D168B">
        <w:rPr>
          <w:rFonts w:ascii="Century" w:hAnsi="Century"/>
        </w:rPr>
        <w:t>helped make happe</w:t>
      </w:r>
      <w:r w:rsidR="009002ED" w:rsidRPr="007D168B">
        <w:rPr>
          <w:rFonts w:ascii="Century" w:hAnsi="Century"/>
        </w:rPr>
        <w:t xml:space="preserve">n. </w:t>
      </w:r>
      <w:r w:rsidR="008B480C" w:rsidRPr="007D168B">
        <w:rPr>
          <w:rFonts w:ascii="Century" w:hAnsi="Century"/>
        </w:rPr>
        <w:t xml:space="preserve"> We’ve stopped any</w:t>
      </w:r>
      <w:r w:rsidR="00424E17" w:rsidRPr="007D168B">
        <w:rPr>
          <w:rFonts w:ascii="Century" w:hAnsi="Century"/>
        </w:rPr>
        <w:t xml:space="preserve"> sweeping anti-LGBT </w:t>
      </w:r>
      <w:r w:rsidR="00620120" w:rsidRPr="007D168B">
        <w:rPr>
          <w:rFonts w:ascii="Century" w:hAnsi="Century"/>
        </w:rPr>
        <w:t xml:space="preserve">executive order. </w:t>
      </w:r>
      <w:r w:rsidR="00EA420E" w:rsidRPr="007D168B">
        <w:rPr>
          <w:rFonts w:ascii="Century" w:hAnsi="Century"/>
        </w:rPr>
        <w:t xml:space="preserve">  </w:t>
      </w:r>
      <w:r w:rsidR="008B480C" w:rsidRPr="007D168B">
        <w:rPr>
          <w:rFonts w:ascii="Century" w:hAnsi="Century"/>
        </w:rPr>
        <w:t>We’</w:t>
      </w:r>
      <w:r w:rsidR="004F7DE0" w:rsidRPr="007D168B">
        <w:rPr>
          <w:rFonts w:ascii="Century" w:hAnsi="Century"/>
        </w:rPr>
        <w:t>ve</w:t>
      </w:r>
      <w:r w:rsidR="008B480C" w:rsidRPr="007D168B">
        <w:rPr>
          <w:rFonts w:ascii="Century" w:hAnsi="Century"/>
        </w:rPr>
        <w:t xml:space="preserve"> </w:t>
      </w:r>
      <w:r w:rsidR="00B5645C" w:rsidRPr="007D168B">
        <w:rPr>
          <w:rFonts w:ascii="Century" w:hAnsi="Century"/>
        </w:rPr>
        <w:t xml:space="preserve">slowed and </w:t>
      </w:r>
      <w:r w:rsidR="000178ED" w:rsidRPr="007D168B">
        <w:rPr>
          <w:rFonts w:ascii="Century" w:hAnsi="Century"/>
        </w:rPr>
        <w:t xml:space="preserve">partly </w:t>
      </w:r>
      <w:r w:rsidR="008B480C" w:rsidRPr="007D168B">
        <w:rPr>
          <w:rFonts w:ascii="Century" w:hAnsi="Century"/>
        </w:rPr>
        <w:t>blunted t</w:t>
      </w:r>
      <w:r w:rsidR="00620120" w:rsidRPr="007D168B">
        <w:rPr>
          <w:rFonts w:ascii="Century" w:hAnsi="Century"/>
        </w:rPr>
        <w:t xml:space="preserve">he anti-Muslim travel ban. </w:t>
      </w:r>
      <w:r w:rsidR="008B480C" w:rsidRPr="007D168B">
        <w:rPr>
          <w:rFonts w:ascii="Century" w:hAnsi="Century"/>
        </w:rPr>
        <w:t xml:space="preserve">We’ve thwarted ploy after </w:t>
      </w:r>
      <w:r w:rsidR="00F068DE" w:rsidRPr="007D168B">
        <w:rPr>
          <w:rFonts w:ascii="Century" w:hAnsi="Century"/>
        </w:rPr>
        <w:t>malicious</w:t>
      </w:r>
      <w:r w:rsidR="000178ED" w:rsidRPr="007D168B">
        <w:rPr>
          <w:rFonts w:ascii="Century" w:hAnsi="Century"/>
        </w:rPr>
        <w:t>, dishonest p</w:t>
      </w:r>
      <w:r w:rsidR="007067DD" w:rsidRPr="007D168B">
        <w:rPr>
          <w:rFonts w:ascii="Century" w:hAnsi="Century"/>
        </w:rPr>
        <w:t>loy</w:t>
      </w:r>
      <w:r w:rsidR="008B480C" w:rsidRPr="007D168B">
        <w:rPr>
          <w:rFonts w:ascii="Century" w:hAnsi="Century"/>
        </w:rPr>
        <w:t xml:space="preserve"> to </w:t>
      </w:r>
      <w:r w:rsidR="00620120" w:rsidRPr="007D168B">
        <w:rPr>
          <w:rFonts w:ascii="Century" w:hAnsi="Century"/>
        </w:rPr>
        <w:t>rip away the protections of the Affordable Care A</w:t>
      </w:r>
      <w:r w:rsidR="008B480C" w:rsidRPr="007D168B">
        <w:rPr>
          <w:rFonts w:ascii="Century" w:hAnsi="Century"/>
        </w:rPr>
        <w:t>ct</w:t>
      </w:r>
      <w:r w:rsidR="00620120" w:rsidRPr="007D168B">
        <w:rPr>
          <w:rFonts w:ascii="Century" w:hAnsi="Century"/>
        </w:rPr>
        <w:t xml:space="preserve">.  Even DACA was not terminated outright. </w:t>
      </w:r>
    </w:p>
    <w:p w14:paraId="2E62925A" w14:textId="261666C5" w:rsidR="00877BB2" w:rsidRPr="007D168B" w:rsidRDefault="00877BB2" w:rsidP="00B44535">
      <w:pPr>
        <w:spacing w:line="336" w:lineRule="auto"/>
        <w:ind w:left="0" w:firstLine="0"/>
        <w:rPr>
          <w:rFonts w:ascii="Century" w:hAnsi="Century"/>
        </w:rPr>
      </w:pPr>
    </w:p>
    <w:p w14:paraId="7A748726" w14:textId="4F9C722E" w:rsidR="00D20290" w:rsidRPr="007D168B" w:rsidRDefault="00786545" w:rsidP="00B44535">
      <w:pPr>
        <w:spacing w:line="336" w:lineRule="auto"/>
        <w:ind w:left="0"/>
        <w:rPr>
          <w:rFonts w:ascii="Century" w:hAnsi="Century"/>
          <w:i/>
          <w:color w:val="C0504D" w:themeColor="accent2"/>
        </w:rPr>
      </w:pPr>
      <w:r w:rsidRPr="007D168B">
        <w:rPr>
          <w:rFonts w:ascii="Century" w:hAnsi="Century"/>
        </w:rPr>
        <w:tab/>
      </w:r>
      <w:r w:rsidR="00AA35BB" w:rsidRPr="007D168B">
        <w:rPr>
          <w:rFonts w:ascii="Century" w:hAnsi="Century"/>
        </w:rPr>
        <w:tab/>
      </w:r>
      <w:r w:rsidR="001529E1" w:rsidRPr="007D168B">
        <w:rPr>
          <w:rFonts w:ascii="Century" w:hAnsi="Century"/>
        </w:rPr>
        <w:t xml:space="preserve">Whatever success </w:t>
      </w:r>
      <w:r w:rsidR="00B5645C" w:rsidRPr="007D168B">
        <w:rPr>
          <w:rFonts w:ascii="Century" w:hAnsi="Century"/>
        </w:rPr>
        <w:t xml:space="preserve">– partial as it is – that </w:t>
      </w:r>
      <w:r w:rsidR="00F5289A" w:rsidRPr="007D168B">
        <w:rPr>
          <w:rFonts w:ascii="Century" w:hAnsi="Century"/>
        </w:rPr>
        <w:t xml:space="preserve">we’re having against what </w:t>
      </w:r>
      <w:r w:rsidR="001529E1" w:rsidRPr="007D168B">
        <w:rPr>
          <w:rFonts w:ascii="Century" w:hAnsi="Century"/>
        </w:rPr>
        <w:t xml:space="preserve">felt </w:t>
      </w:r>
      <w:r w:rsidR="00F5289A" w:rsidRPr="007D168B">
        <w:rPr>
          <w:rFonts w:ascii="Century" w:hAnsi="Century"/>
        </w:rPr>
        <w:t xml:space="preserve">at first </w:t>
      </w:r>
      <w:r w:rsidR="003A47E1" w:rsidRPr="007D168B">
        <w:rPr>
          <w:rFonts w:ascii="Century" w:hAnsi="Century"/>
        </w:rPr>
        <w:t xml:space="preserve">like </w:t>
      </w:r>
      <w:r w:rsidR="00F5289A" w:rsidRPr="007D168B">
        <w:rPr>
          <w:rFonts w:ascii="Century" w:hAnsi="Century"/>
        </w:rPr>
        <w:t>a</w:t>
      </w:r>
      <w:r w:rsidR="004F7DE0" w:rsidRPr="007D168B">
        <w:rPr>
          <w:rFonts w:ascii="Century" w:hAnsi="Century"/>
        </w:rPr>
        <w:t>n</w:t>
      </w:r>
      <w:r w:rsidR="00F5289A" w:rsidRPr="007D168B">
        <w:rPr>
          <w:rFonts w:ascii="Century" w:hAnsi="Century"/>
        </w:rPr>
        <w:t xml:space="preserve"> unstoppable</w:t>
      </w:r>
      <w:r w:rsidR="00F6026C" w:rsidRPr="007D168B">
        <w:rPr>
          <w:rFonts w:ascii="Century" w:hAnsi="Century"/>
        </w:rPr>
        <w:t xml:space="preserve"> reactionary</w:t>
      </w:r>
      <w:r w:rsidR="00F5289A" w:rsidRPr="007D168B">
        <w:rPr>
          <w:rFonts w:ascii="Century" w:hAnsi="Century"/>
        </w:rPr>
        <w:t xml:space="preserve"> juggernaut</w:t>
      </w:r>
      <w:r w:rsidR="001529E1" w:rsidRPr="007D168B">
        <w:rPr>
          <w:rFonts w:ascii="Century" w:hAnsi="Century"/>
        </w:rPr>
        <w:t>,</w:t>
      </w:r>
      <w:r w:rsidR="00F5289A" w:rsidRPr="007D168B">
        <w:rPr>
          <w:rFonts w:ascii="Century" w:hAnsi="Century"/>
        </w:rPr>
        <w:t xml:space="preserve"> </w:t>
      </w:r>
      <w:r w:rsidR="001529E1" w:rsidRPr="00B44535">
        <w:rPr>
          <w:rFonts w:ascii="Century" w:hAnsi="Century"/>
        </w:rPr>
        <w:t xml:space="preserve">we’re having </w:t>
      </w:r>
      <w:r w:rsidR="00F068DE" w:rsidRPr="00B44535">
        <w:rPr>
          <w:rFonts w:ascii="Century" w:hAnsi="Century"/>
        </w:rPr>
        <w:t>for one simple reason:</w:t>
      </w:r>
      <w:r w:rsidR="00F068DE" w:rsidRPr="007D168B">
        <w:rPr>
          <w:rFonts w:ascii="Century" w:hAnsi="Century"/>
          <w:i/>
        </w:rPr>
        <w:t xml:space="preserve"> </w:t>
      </w:r>
      <w:r w:rsidR="008B4BCE" w:rsidRPr="007D168B">
        <w:rPr>
          <w:rFonts w:ascii="Century" w:hAnsi="Century"/>
          <w:i/>
        </w:rPr>
        <w:t xml:space="preserve"> </w:t>
      </w:r>
      <w:r w:rsidR="00C23BEF" w:rsidRPr="007D168B">
        <w:rPr>
          <w:rFonts w:ascii="Century" w:hAnsi="Century"/>
          <w:i/>
        </w:rPr>
        <w:t>because we’</w:t>
      </w:r>
      <w:r w:rsidR="00541479" w:rsidRPr="007D168B">
        <w:rPr>
          <w:rFonts w:ascii="Century" w:hAnsi="Century"/>
          <w:i/>
        </w:rPr>
        <w:t>re standing up for each other</w:t>
      </w:r>
      <w:r w:rsidR="00541479" w:rsidRPr="007D168B">
        <w:rPr>
          <w:rFonts w:ascii="Century" w:hAnsi="Century"/>
        </w:rPr>
        <w:t xml:space="preserve">. </w:t>
      </w:r>
      <w:r w:rsidR="00B44535">
        <w:rPr>
          <w:rFonts w:ascii="Century" w:hAnsi="Century"/>
        </w:rPr>
        <w:t xml:space="preserve"> </w:t>
      </w:r>
      <w:r w:rsidR="008477C5" w:rsidRPr="007D168B">
        <w:rPr>
          <w:rFonts w:ascii="Century" w:hAnsi="Century"/>
        </w:rPr>
        <w:t xml:space="preserve">We’re not looking </w:t>
      </w:r>
      <w:r w:rsidR="008B4BCE" w:rsidRPr="007D168B">
        <w:rPr>
          <w:rFonts w:ascii="Century" w:hAnsi="Century"/>
        </w:rPr>
        <w:t xml:space="preserve">after </w:t>
      </w:r>
      <w:r w:rsidR="008477C5" w:rsidRPr="007D168B">
        <w:rPr>
          <w:rFonts w:ascii="Century" w:hAnsi="Century"/>
        </w:rPr>
        <w:t xml:space="preserve">only </w:t>
      </w:r>
      <w:r w:rsidR="008B4BCE" w:rsidRPr="007D168B">
        <w:rPr>
          <w:rFonts w:ascii="Century" w:hAnsi="Century"/>
        </w:rPr>
        <w:t>our own group</w:t>
      </w:r>
      <w:r w:rsidR="004F7DE0" w:rsidRPr="007D168B">
        <w:rPr>
          <w:rFonts w:ascii="Century" w:hAnsi="Century"/>
        </w:rPr>
        <w:t>’s interests</w:t>
      </w:r>
      <w:r w:rsidR="008B4BCE" w:rsidRPr="007D168B">
        <w:rPr>
          <w:rFonts w:ascii="Century" w:hAnsi="Century"/>
        </w:rPr>
        <w:t xml:space="preserve">.  </w:t>
      </w:r>
      <w:r w:rsidR="00541479" w:rsidRPr="007D168B">
        <w:rPr>
          <w:rFonts w:ascii="Century" w:hAnsi="Century"/>
        </w:rPr>
        <w:t>When the ban on transgender military recruits was tweeted out, y</w:t>
      </w:r>
      <w:r w:rsidR="00932A18" w:rsidRPr="007D168B">
        <w:rPr>
          <w:rFonts w:ascii="Century" w:hAnsi="Century"/>
        </w:rPr>
        <w:t>es,</w:t>
      </w:r>
      <w:r w:rsidR="00541479" w:rsidRPr="007D168B">
        <w:rPr>
          <w:rFonts w:ascii="Century" w:hAnsi="Century"/>
        </w:rPr>
        <w:t xml:space="preserve"> LGBT </w:t>
      </w:r>
      <w:r w:rsidR="00932A18" w:rsidRPr="007D168B">
        <w:rPr>
          <w:rFonts w:ascii="Century" w:hAnsi="Century"/>
        </w:rPr>
        <w:t xml:space="preserve">voices </w:t>
      </w:r>
      <w:r w:rsidR="00B5645C" w:rsidRPr="007D168B">
        <w:rPr>
          <w:rFonts w:ascii="Century" w:hAnsi="Century"/>
        </w:rPr>
        <w:t xml:space="preserve">– and especially T voices – led </w:t>
      </w:r>
      <w:r w:rsidR="00014935" w:rsidRPr="007D168B">
        <w:rPr>
          <w:rFonts w:ascii="Century" w:hAnsi="Century"/>
        </w:rPr>
        <w:t>the outcry</w:t>
      </w:r>
      <w:r w:rsidR="00541479" w:rsidRPr="007D168B">
        <w:rPr>
          <w:rFonts w:ascii="Century" w:hAnsi="Century"/>
        </w:rPr>
        <w:t xml:space="preserve"> – </w:t>
      </w:r>
      <w:r w:rsidR="00932A18" w:rsidRPr="007D168B">
        <w:rPr>
          <w:rFonts w:ascii="Century" w:hAnsi="Century"/>
        </w:rPr>
        <w:t xml:space="preserve">but </w:t>
      </w:r>
      <w:r w:rsidR="00541479" w:rsidRPr="007D168B">
        <w:rPr>
          <w:rFonts w:ascii="Century" w:hAnsi="Century"/>
        </w:rPr>
        <w:t xml:space="preserve">protests came </w:t>
      </w:r>
      <w:r w:rsidR="00DC7766" w:rsidRPr="007D168B">
        <w:rPr>
          <w:rFonts w:ascii="Century" w:hAnsi="Century"/>
        </w:rPr>
        <w:t xml:space="preserve">from </w:t>
      </w:r>
      <w:r w:rsidR="003A47E1" w:rsidRPr="007D168B">
        <w:rPr>
          <w:rFonts w:ascii="Century" w:hAnsi="Century"/>
        </w:rPr>
        <w:t xml:space="preserve">veterans groups, civil rights groups, even from 56 retired admirals and generals.  </w:t>
      </w:r>
      <w:r w:rsidR="00541479" w:rsidRPr="007D168B">
        <w:rPr>
          <w:rFonts w:ascii="Century" w:hAnsi="Century"/>
        </w:rPr>
        <w:t xml:space="preserve"> In the wake of the </w:t>
      </w:r>
      <w:r w:rsidR="000178ED" w:rsidRPr="007D168B">
        <w:rPr>
          <w:rFonts w:ascii="Century" w:hAnsi="Century"/>
        </w:rPr>
        <w:t xml:space="preserve">Charlottesville </w:t>
      </w:r>
      <w:r w:rsidR="00EA420E" w:rsidRPr="007D168B">
        <w:rPr>
          <w:rFonts w:ascii="Century" w:hAnsi="Century"/>
        </w:rPr>
        <w:t>outrage</w:t>
      </w:r>
      <w:r w:rsidR="00541479" w:rsidRPr="007D168B">
        <w:rPr>
          <w:rFonts w:ascii="Century" w:hAnsi="Century"/>
        </w:rPr>
        <w:t>, not just Afri</w:t>
      </w:r>
      <w:r w:rsidR="00DC7766" w:rsidRPr="007D168B">
        <w:rPr>
          <w:rFonts w:ascii="Century" w:hAnsi="Century"/>
        </w:rPr>
        <w:t>can Americans and Jews took to the streets</w:t>
      </w:r>
      <w:r w:rsidR="00541479" w:rsidRPr="007D168B">
        <w:rPr>
          <w:rFonts w:ascii="Century" w:hAnsi="Century"/>
        </w:rPr>
        <w:t xml:space="preserve">, but countless others, too. </w:t>
      </w:r>
      <w:r w:rsidR="001529E1" w:rsidRPr="007D168B">
        <w:rPr>
          <w:rFonts w:ascii="Century" w:hAnsi="Century"/>
        </w:rPr>
        <w:t xml:space="preserve"> </w:t>
      </w:r>
      <w:r w:rsidR="007E2C56" w:rsidRPr="007D168B">
        <w:rPr>
          <w:rFonts w:ascii="Century" w:hAnsi="Century"/>
        </w:rPr>
        <w:t xml:space="preserve">When </w:t>
      </w:r>
      <w:r w:rsidR="00151404" w:rsidRPr="007D168B">
        <w:rPr>
          <w:rFonts w:ascii="Century" w:hAnsi="Century"/>
        </w:rPr>
        <w:t>women marched on the day after the i</w:t>
      </w:r>
      <w:r w:rsidR="00EA420E" w:rsidRPr="007D168B">
        <w:rPr>
          <w:rFonts w:ascii="Century" w:hAnsi="Century"/>
        </w:rPr>
        <w:t>na</w:t>
      </w:r>
      <w:r w:rsidR="002764E2" w:rsidRPr="007D168B">
        <w:rPr>
          <w:rFonts w:ascii="Century" w:hAnsi="Century"/>
        </w:rPr>
        <w:t xml:space="preserve">uguration, many </w:t>
      </w:r>
      <w:r w:rsidR="00EA420E" w:rsidRPr="007D168B">
        <w:rPr>
          <w:rFonts w:ascii="Century" w:hAnsi="Century"/>
        </w:rPr>
        <w:t xml:space="preserve">men </w:t>
      </w:r>
      <w:r w:rsidR="002764E2" w:rsidRPr="007D168B">
        <w:rPr>
          <w:rFonts w:ascii="Century" w:hAnsi="Century"/>
        </w:rPr>
        <w:t xml:space="preserve">and other allies </w:t>
      </w:r>
      <w:r w:rsidR="00EA420E" w:rsidRPr="007D168B">
        <w:rPr>
          <w:rFonts w:ascii="Century" w:hAnsi="Century"/>
        </w:rPr>
        <w:t>marched along</w:t>
      </w:r>
      <w:r w:rsidR="00151404" w:rsidRPr="007D168B">
        <w:rPr>
          <w:rFonts w:ascii="Century" w:hAnsi="Century"/>
        </w:rPr>
        <w:t>side</w:t>
      </w:r>
      <w:r w:rsidR="001529E1" w:rsidRPr="007D168B">
        <w:rPr>
          <w:rFonts w:ascii="Century" w:hAnsi="Century"/>
        </w:rPr>
        <w:t xml:space="preserve">. </w:t>
      </w:r>
      <w:r w:rsidR="00151404" w:rsidRPr="007D168B">
        <w:rPr>
          <w:rFonts w:ascii="Century" w:hAnsi="Century"/>
        </w:rPr>
        <w:t xml:space="preserve"> </w:t>
      </w:r>
    </w:p>
    <w:p w14:paraId="6371A507" w14:textId="77777777" w:rsidR="008B4BCE" w:rsidRPr="007D168B" w:rsidRDefault="008B4BCE" w:rsidP="00B44535">
      <w:pPr>
        <w:spacing w:line="336" w:lineRule="auto"/>
        <w:ind w:left="0"/>
        <w:rPr>
          <w:rFonts w:ascii="Century" w:hAnsi="Century"/>
        </w:rPr>
      </w:pPr>
    </w:p>
    <w:p w14:paraId="53802F9F" w14:textId="3FD540FA" w:rsidR="00B5645C" w:rsidRPr="007D168B" w:rsidRDefault="008B4BCE" w:rsidP="00B44535">
      <w:pPr>
        <w:spacing w:line="336" w:lineRule="auto"/>
        <w:ind w:left="0"/>
        <w:rPr>
          <w:rFonts w:ascii="Century" w:hAnsi="Century"/>
        </w:rPr>
      </w:pPr>
      <w:r w:rsidRPr="007D168B">
        <w:rPr>
          <w:rFonts w:ascii="Century" w:hAnsi="Century"/>
        </w:rPr>
        <w:tab/>
      </w:r>
      <w:r w:rsidRPr="007D168B">
        <w:rPr>
          <w:rFonts w:ascii="Century" w:hAnsi="Century"/>
        </w:rPr>
        <w:tab/>
        <w:t xml:space="preserve">That’s </w:t>
      </w:r>
      <w:r w:rsidR="00DC7766" w:rsidRPr="007D168B">
        <w:rPr>
          <w:rFonts w:ascii="Century" w:hAnsi="Century"/>
        </w:rPr>
        <w:t xml:space="preserve">why I’m so humbled </w:t>
      </w:r>
      <w:r w:rsidR="009A471A" w:rsidRPr="007D168B">
        <w:rPr>
          <w:rFonts w:ascii="Century" w:hAnsi="Century"/>
        </w:rPr>
        <w:t xml:space="preserve">by </w:t>
      </w:r>
      <w:r w:rsidR="00DC7766" w:rsidRPr="00B44535">
        <w:rPr>
          <w:rFonts w:ascii="Century" w:hAnsi="Century"/>
        </w:rPr>
        <w:t xml:space="preserve">and </w:t>
      </w:r>
      <w:r w:rsidR="00DC7766" w:rsidRPr="007D168B">
        <w:rPr>
          <w:rFonts w:ascii="Century" w:hAnsi="Century"/>
        </w:rPr>
        <w:t>so proud of t</w:t>
      </w:r>
      <w:r w:rsidR="00C02C4B" w:rsidRPr="007D168B">
        <w:rPr>
          <w:rFonts w:ascii="Century" w:hAnsi="Century"/>
        </w:rPr>
        <w:t>he role Horizons played with</w:t>
      </w:r>
      <w:r w:rsidRPr="007D168B">
        <w:rPr>
          <w:rFonts w:ascii="Century" w:hAnsi="Century"/>
        </w:rPr>
        <w:t xml:space="preserve"> NoHateSF</w:t>
      </w:r>
      <w:r w:rsidR="001529E1" w:rsidRPr="007D168B">
        <w:rPr>
          <w:rFonts w:ascii="Century" w:hAnsi="Century"/>
        </w:rPr>
        <w:t xml:space="preserve">, </w:t>
      </w:r>
      <w:r w:rsidR="00DE375E" w:rsidRPr="007D168B">
        <w:rPr>
          <w:rFonts w:ascii="Century" w:hAnsi="Century"/>
        </w:rPr>
        <w:t>say</w:t>
      </w:r>
      <w:r w:rsidR="001529E1" w:rsidRPr="007D168B">
        <w:rPr>
          <w:rFonts w:ascii="Century" w:hAnsi="Century"/>
        </w:rPr>
        <w:t>ing</w:t>
      </w:r>
      <w:r w:rsidR="00DE375E" w:rsidRPr="007D168B">
        <w:rPr>
          <w:rFonts w:ascii="Century" w:hAnsi="Century"/>
        </w:rPr>
        <w:t>, unequivocally,</w:t>
      </w:r>
      <w:r w:rsidR="001529E1" w:rsidRPr="007D168B">
        <w:rPr>
          <w:rFonts w:ascii="Century" w:hAnsi="Century"/>
        </w:rPr>
        <w:t xml:space="preserve"> </w:t>
      </w:r>
      <w:r w:rsidR="00DE375E" w:rsidRPr="007D168B">
        <w:rPr>
          <w:rFonts w:ascii="Century" w:hAnsi="Century"/>
        </w:rPr>
        <w:t>“</w:t>
      </w:r>
      <w:r w:rsidR="00DE375E" w:rsidRPr="007D168B">
        <w:rPr>
          <w:rFonts w:ascii="Century" w:hAnsi="Century"/>
          <w:i/>
        </w:rPr>
        <w:t>No, not here, not now, not ever</w:t>
      </w:r>
      <w:r w:rsidR="00DE375E" w:rsidRPr="007D168B">
        <w:rPr>
          <w:rFonts w:ascii="Century" w:hAnsi="Century"/>
        </w:rPr>
        <w:t>.”   T</w:t>
      </w:r>
      <w:r w:rsidR="00C02C4B" w:rsidRPr="007D168B">
        <w:rPr>
          <w:rFonts w:ascii="Century" w:hAnsi="Century"/>
        </w:rPr>
        <w:t>he white national</w:t>
      </w:r>
      <w:r w:rsidR="00F5289A" w:rsidRPr="007D168B">
        <w:rPr>
          <w:rFonts w:ascii="Century" w:hAnsi="Century"/>
        </w:rPr>
        <w:t xml:space="preserve">ists and their </w:t>
      </w:r>
      <w:r w:rsidR="00DE375E" w:rsidRPr="007D168B">
        <w:rPr>
          <w:rFonts w:ascii="Century" w:hAnsi="Century"/>
        </w:rPr>
        <w:t>lot</w:t>
      </w:r>
      <w:r w:rsidR="00F5289A" w:rsidRPr="007D168B">
        <w:rPr>
          <w:rFonts w:ascii="Century" w:hAnsi="Century"/>
        </w:rPr>
        <w:t xml:space="preserve"> </w:t>
      </w:r>
      <w:r w:rsidR="00B5645C" w:rsidRPr="007D168B">
        <w:rPr>
          <w:rFonts w:ascii="Century" w:hAnsi="Century"/>
        </w:rPr>
        <w:t>menaced</w:t>
      </w:r>
      <w:r w:rsidR="00DC7766" w:rsidRPr="007D168B">
        <w:rPr>
          <w:rFonts w:ascii="Century" w:hAnsi="Century"/>
        </w:rPr>
        <w:t xml:space="preserve"> </w:t>
      </w:r>
      <w:r w:rsidRPr="007D168B">
        <w:rPr>
          <w:rFonts w:ascii="Century" w:hAnsi="Century"/>
        </w:rPr>
        <w:t xml:space="preserve">the </w:t>
      </w:r>
      <w:r w:rsidRPr="007D168B">
        <w:rPr>
          <w:rFonts w:ascii="Century" w:hAnsi="Century"/>
          <w:i/>
        </w:rPr>
        <w:lastRenderedPageBreak/>
        <w:t>entire</w:t>
      </w:r>
      <w:r w:rsidRPr="007D168B">
        <w:rPr>
          <w:rFonts w:ascii="Century" w:hAnsi="Century"/>
        </w:rPr>
        <w:t xml:space="preserve"> community – and that’s why our </w:t>
      </w:r>
      <w:r w:rsidRPr="00B44535">
        <w:rPr>
          <w:rFonts w:ascii="Century" w:hAnsi="Century"/>
        </w:rPr>
        <w:t>response</w:t>
      </w:r>
      <w:r w:rsidR="00F5289A" w:rsidRPr="00B44535">
        <w:rPr>
          <w:rFonts w:ascii="Century" w:hAnsi="Century"/>
        </w:rPr>
        <w:t xml:space="preserve"> </w:t>
      </w:r>
      <w:r w:rsidR="00F5289A" w:rsidRPr="00B44535">
        <w:rPr>
          <w:rFonts w:ascii="Century" w:hAnsi="Century"/>
          <w:i/>
        </w:rPr>
        <w:t>as the LGBTQ community’s foundation</w:t>
      </w:r>
      <w:r w:rsidRPr="00B44535">
        <w:rPr>
          <w:rFonts w:ascii="Century" w:hAnsi="Century"/>
        </w:rPr>
        <w:t xml:space="preserve"> </w:t>
      </w:r>
      <w:r w:rsidR="00B13A48" w:rsidRPr="00B44535">
        <w:rPr>
          <w:rFonts w:ascii="Century" w:hAnsi="Century"/>
        </w:rPr>
        <w:t xml:space="preserve"> </w:t>
      </w:r>
      <w:r w:rsidRPr="00B44535">
        <w:rPr>
          <w:rFonts w:ascii="Century" w:hAnsi="Century"/>
        </w:rPr>
        <w:t>had</w:t>
      </w:r>
      <w:r w:rsidRPr="007D168B">
        <w:rPr>
          <w:rFonts w:ascii="Century" w:hAnsi="Century"/>
        </w:rPr>
        <w:t xml:space="preserve"> to be for multiple communities as well. </w:t>
      </w:r>
      <w:r w:rsidR="008301D9" w:rsidRPr="007D168B">
        <w:rPr>
          <w:rFonts w:ascii="Century" w:hAnsi="Century"/>
        </w:rPr>
        <w:t xml:space="preserve">  </w:t>
      </w:r>
    </w:p>
    <w:p w14:paraId="2E59D027" w14:textId="77777777" w:rsidR="00B5645C" w:rsidRPr="007D168B" w:rsidRDefault="00B5645C" w:rsidP="00B44535">
      <w:pPr>
        <w:spacing w:line="336" w:lineRule="auto"/>
        <w:ind w:left="0"/>
        <w:rPr>
          <w:rFonts w:ascii="Century" w:hAnsi="Century"/>
        </w:rPr>
      </w:pPr>
    </w:p>
    <w:p w14:paraId="19D4F0DC" w14:textId="7F1FC150" w:rsidR="007A4C3B" w:rsidRPr="007D168B" w:rsidRDefault="008301D9" w:rsidP="00C06BB7">
      <w:pPr>
        <w:spacing w:after="240" w:line="336" w:lineRule="auto"/>
        <w:ind w:left="0" w:firstLine="720"/>
        <w:rPr>
          <w:rFonts w:ascii="Century" w:hAnsi="Century"/>
          <w:i/>
          <w:color w:val="C0504D" w:themeColor="accent2"/>
        </w:rPr>
      </w:pPr>
      <w:r w:rsidRPr="007D168B">
        <w:rPr>
          <w:rFonts w:ascii="Century" w:hAnsi="Century"/>
        </w:rPr>
        <w:t>Our power to resist comes from our standing together.  We must protect our LGBTQ Dreamers – and</w:t>
      </w:r>
      <w:r w:rsidR="00F6026C" w:rsidRPr="007D168B">
        <w:rPr>
          <w:rFonts w:ascii="Century" w:hAnsi="Century"/>
        </w:rPr>
        <w:t xml:space="preserve"> that means</w:t>
      </w:r>
      <w:r w:rsidR="002731BB" w:rsidRPr="007D168B">
        <w:rPr>
          <w:rFonts w:ascii="Century" w:hAnsi="Century"/>
        </w:rPr>
        <w:t xml:space="preserve"> defend</w:t>
      </w:r>
      <w:r w:rsidR="00F6026C" w:rsidRPr="007D168B">
        <w:rPr>
          <w:rFonts w:ascii="Century" w:hAnsi="Century"/>
        </w:rPr>
        <w:t>ing</w:t>
      </w:r>
      <w:r w:rsidR="002731BB" w:rsidRPr="007D168B">
        <w:rPr>
          <w:rFonts w:ascii="Century" w:hAnsi="Century"/>
        </w:rPr>
        <w:t xml:space="preserve"> </w:t>
      </w:r>
      <w:r w:rsidR="002731BB" w:rsidRPr="007D168B">
        <w:rPr>
          <w:rFonts w:ascii="Century" w:hAnsi="Century"/>
          <w:i/>
        </w:rPr>
        <w:t>all</w:t>
      </w:r>
      <w:r w:rsidR="002731BB" w:rsidRPr="007D168B">
        <w:rPr>
          <w:rFonts w:ascii="Century" w:hAnsi="Century"/>
        </w:rPr>
        <w:t xml:space="preserve"> </w:t>
      </w:r>
      <w:r w:rsidR="003D7763" w:rsidRPr="007D168B">
        <w:rPr>
          <w:rFonts w:ascii="Century" w:hAnsi="Century"/>
        </w:rPr>
        <w:t xml:space="preserve"> </w:t>
      </w:r>
      <w:r w:rsidR="002731BB" w:rsidRPr="007D168B">
        <w:rPr>
          <w:rFonts w:ascii="Century" w:hAnsi="Century"/>
        </w:rPr>
        <w:t xml:space="preserve">Dreamers.  We must shield access to health care for every LGBTQ person – and that means guaranteeing access for </w:t>
      </w:r>
      <w:r w:rsidR="002731BB" w:rsidRPr="007D168B">
        <w:rPr>
          <w:rFonts w:ascii="Century" w:hAnsi="Century"/>
          <w:i/>
        </w:rPr>
        <w:t>everyone</w:t>
      </w:r>
      <w:r w:rsidR="00B44535">
        <w:rPr>
          <w:rFonts w:ascii="Century" w:hAnsi="Century"/>
        </w:rPr>
        <w:t xml:space="preserve">.  </w:t>
      </w:r>
      <w:r w:rsidRPr="007D168B">
        <w:rPr>
          <w:rFonts w:ascii="Century" w:hAnsi="Century"/>
        </w:rPr>
        <w:t>Separated, we can all fight our brave and just fights, but we will each</w:t>
      </w:r>
      <w:r w:rsidR="00B44535">
        <w:rPr>
          <w:rFonts w:ascii="Century" w:hAnsi="Century"/>
        </w:rPr>
        <w:t xml:space="preserve"> very likely</w:t>
      </w:r>
      <w:r w:rsidRPr="007D168B">
        <w:rPr>
          <w:rFonts w:ascii="Century" w:hAnsi="Century"/>
        </w:rPr>
        <w:t xml:space="preserve"> fail.  Together, we have a chance – a chance not only to resist, but a </w:t>
      </w:r>
      <w:r w:rsidR="002731BB" w:rsidRPr="007D168B">
        <w:rPr>
          <w:rFonts w:ascii="Century" w:hAnsi="Century"/>
        </w:rPr>
        <w:t xml:space="preserve">precious </w:t>
      </w:r>
      <w:r w:rsidRPr="007D168B">
        <w:rPr>
          <w:rFonts w:ascii="Century" w:hAnsi="Century"/>
        </w:rPr>
        <w:t xml:space="preserve">chance to </w:t>
      </w:r>
      <w:r w:rsidR="002731BB" w:rsidRPr="007D168B">
        <w:rPr>
          <w:rFonts w:ascii="Century" w:hAnsi="Century"/>
        </w:rPr>
        <w:t xml:space="preserve">hold high a vision of this world </w:t>
      </w:r>
      <w:r w:rsidR="00B44535">
        <w:rPr>
          <w:rFonts w:ascii="Century" w:hAnsi="Century"/>
        </w:rPr>
        <w:t xml:space="preserve">– to hold high a vision in the midst of this darkness – a vision </w:t>
      </w:r>
      <w:r w:rsidR="002731BB" w:rsidRPr="007D168B">
        <w:rPr>
          <w:rFonts w:ascii="Century" w:hAnsi="Century"/>
        </w:rPr>
        <w:t>that is about love over hate, compassion ov</w:t>
      </w:r>
      <w:r w:rsidR="009C1A22" w:rsidRPr="007D168B">
        <w:rPr>
          <w:rFonts w:ascii="Century" w:hAnsi="Century"/>
        </w:rPr>
        <w:t xml:space="preserve">er </w:t>
      </w:r>
      <w:r w:rsidR="00F6026C" w:rsidRPr="007D168B">
        <w:rPr>
          <w:rFonts w:ascii="Century" w:hAnsi="Century"/>
        </w:rPr>
        <w:t xml:space="preserve">greed, </w:t>
      </w:r>
      <w:r w:rsidR="009C1A22" w:rsidRPr="007D168B">
        <w:rPr>
          <w:rFonts w:ascii="Century" w:hAnsi="Century"/>
        </w:rPr>
        <w:t xml:space="preserve">hope over fear, union over division . . .  </w:t>
      </w:r>
      <w:r w:rsidR="00F6026C" w:rsidRPr="007D168B">
        <w:rPr>
          <w:rFonts w:ascii="Century" w:hAnsi="Century"/>
        </w:rPr>
        <w:t xml:space="preserve">a vision of </w:t>
      </w:r>
      <w:r w:rsidR="009C1A22" w:rsidRPr="007D168B">
        <w:rPr>
          <w:rFonts w:ascii="Century" w:hAnsi="Century"/>
        </w:rPr>
        <w:t>justice</w:t>
      </w:r>
      <w:r w:rsidR="00F6026C" w:rsidRPr="007D168B">
        <w:rPr>
          <w:rFonts w:ascii="Century" w:hAnsi="Century"/>
        </w:rPr>
        <w:t xml:space="preserve"> and dignity </w:t>
      </w:r>
      <w:r w:rsidR="00B5645C" w:rsidRPr="007D168B">
        <w:rPr>
          <w:rFonts w:ascii="Century" w:hAnsi="Century"/>
        </w:rPr>
        <w:t xml:space="preserve">– simple human dignity – that is </w:t>
      </w:r>
      <w:r w:rsidR="00F6026C" w:rsidRPr="007D168B">
        <w:rPr>
          <w:rFonts w:ascii="Century" w:hAnsi="Century"/>
        </w:rPr>
        <w:t xml:space="preserve">for </w:t>
      </w:r>
      <w:r w:rsidR="00F6026C" w:rsidRPr="007D168B">
        <w:rPr>
          <w:rFonts w:ascii="Century" w:hAnsi="Century"/>
          <w:i/>
        </w:rPr>
        <w:t>all</w:t>
      </w:r>
      <w:r w:rsidR="00F6026C" w:rsidRPr="007D168B">
        <w:rPr>
          <w:rFonts w:ascii="Century" w:hAnsi="Century"/>
        </w:rPr>
        <w:t xml:space="preserve"> people</w:t>
      </w:r>
      <w:r w:rsidR="009C1A22" w:rsidRPr="007D168B">
        <w:rPr>
          <w:rFonts w:ascii="Century" w:hAnsi="Century"/>
        </w:rPr>
        <w:t xml:space="preserve">. </w:t>
      </w:r>
      <w:r w:rsidRPr="007D168B">
        <w:rPr>
          <w:rFonts w:ascii="Century" w:hAnsi="Century"/>
        </w:rPr>
        <w:t xml:space="preserve"> </w:t>
      </w:r>
    </w:p>
    <w:p w14:paraId="61603B6A" w14:textId="4DBBC13B" w:rsidR="00AA35BB" w:rsidRPr="007D168B" w:rsidRDefault="0089153E" w:rsidP="00B44535">
      <w:pPr>
        <w:spacing w:after="120" w:line="336" w:lineRule="auto"/>
        <w:ind w:left="840" w:firstLine="0"/>
        <w:jc w:val="center"/>
        <w:rPr>
          <w:rFonts w:ascii="Century" w:hAnsi="Century"/>
        </w:rPr>
      </w:pPr>
      <w:r w:rsidRPr="007D168B">
        <w:rPr>
          <w:rFonts w:ascii="Century" w:hAnsi="Century"/>
        </w:rPr>
        <w:t>-  -  -  --  -  -  -  -  -  -  -  -  -</w:t>
      </w:r>
    </w:p>
    <w:p w14:paraId="3A2FD03E" w14:textId="7EDD0ABC" w:rsidR="00CF34A8" w:rsidRPr="007D168B" w:rsidRDefault="00CF34A8" w:rsidP="00B44535">
      <w:pPr>
        <w:spacing w:line="336" w:lineRule="auto"/>
        <w:ind w:left="0" w:firstLine="684"/>
        <w:rPr>
          <w:rFonts w:ascii="Century" w:hAnsi="Century"/>
        </w:rPr>
      </w:pPr>
      <w:r w:rsidRPr="007D168B">
        <w:rPr>
          <w:rFonts w:ascii="Century" w:hAnsi="Century"/>
        </w:rPr>
        <w:t>A year ago when I stood in this ballroom, many of us thought we knew what was comi</w:t>
      </w:r>
      <w:r w:rsidR="00774FB1" w:rsidRPr="007D168B">
        <w:rPr>
          <w:rFonts w:ascii="Century" w:hAnsi="Century"/>
        </w:rPr>
        <w:t>ng</w:t>
      </w:r>
      <w:r w:rsidR="00B5645C" w:rsidRPr="007D168B">
        <w:rPr>
          <w:rFonts w:ascii="Century" w:hAnsi="Century"/>
        </w:rPr>
        <w:t>.</w:t>
      </w:r>
      <w:r w:rsidR="00774FB1" w:rsidRPr="007D168B">
        <w:rPr>
          <w:rFonts w:ascii="Century" w:hAnsi="Century"/>
        </w:rPr>
        <w:t xml:space="preserve">  </w:t>
      </w:r>
      <w:r w:rsidR="001C0DA8" w:rsidRPr="007D168B">
        <w:rPr>
          <w:rFonts w:ascii="Century" w:hAnsi="Century"/>
        </w:rPr>
        <w:t xml:space="preserve">We could be </w:t>
      </w:r>
      <w:r w:rsidRPr="007D168B">
        <w:rPr>
          <w:rFonts w:ascii="Century" w:hAnsi="Century"/>
        </w:rPr>
        <w:t>confident that the “right side of history” was triumphing.</w:t>
      </w:r>
      <w:r w:rsidR="001C0DA8" w:rsidRPr="007D168B">
        <w:rPr>
          <w:rFonts w:ascii="Century" w:hAnsi="Century"/>
        </w:rPr>
        <w:t xml:space="preserve">  </w:t>
      </w:r>
      <w:r w:rsidRPr="007D168B">
        <w:rPr>
          <w:rFonts w:ascii="Century" w:hAnsi="Century"/>
        </w:rPr>
        <w:t xml:space="preserve">The </w:t>
      </w:r>
      <w:r w:rsidR="001C0DA8" w:rsidRPr="007D168B">
        <w:rPr>
          <w:rFonts w:ascii="Century" w:hAnsi="Century"/>
        </w:rPr>
        <w:t xml:space="preserve">great </w:t>
      </w:r>
      <w:r w:rsidRPr="007D168B">
        <w:rPr>
          <w:rFonts w:ascii="Century" w:hAnsi="Century"/>
        </w:rPr>
        <w:t xml:space="preserve">river that is our movement was flowing.  We thought we could see the way ahead. </w:t>
      </w:r>
    </w:p>
    <w:p w14:paraId="5754A9A6" w14:textId="77777777" w:rsidR="00CF34A8" w:rsidRPr="007D168B" w:rsidRDefault="00CF34A8" w:rsidP="00B44535">
      <w:pPr>
        <w:spacing w:line="336" w:lineRule="auto"/>
        <w:ind w:left="0" w:firstLine="0"/>
        <w:rPr>
          <w:rFonts w:ascii="Century" w:hAnsi="Century"/>
        </w:rPr>
      </w:pPr>
    </w:p>
    <w:p w14:paraId="1EBA8575" w14:textId="1A93FEB9" w:rsidR="008B4BCE" w:rsidRPr="007D168B" w:rsidRDefault="008A3B19" w:rsidP="00B44535">
      <w:pPr>
        <w:spacing w:line="336" w:lineRule="auto"/>
        <w:ind w:left="0" w:hanging="90"/>
        <w:rPr>
          <w:rFonts w:ascii="Century" w:hAnsi="Century"/>
        </w:rPr>
      </w:pPr>
      <w:r w:rsidRPr="007D168B">
        <w:rPr>
          <w:rFonts w:ascii="Century" w:hAnsi="Century"/>
        </w:rPr>
        <w:tab/>
      </w:r>
      <w:r w:rsidRPr="007D168B">
        <w:rPr>
          <w:rFonts w:ascii="Century" w:hAnsi="Century"/>
        </w:rPr>
        <w:tab/>
      </w:r>
      <w:r w:rsidR="001529E1" w:rsidRPr="007D168B">
        <w:rPr>
          <w:rFonts w:ascii="Century" w:hAnsi="Century"/>
        </w:rPr>
        <w:t>Yet here we are</w:t>
      </w:r>
      <w:r w:rsidR="00D119BE" w:rsidRPr="007D168B">
        <w:rPr>
          <w:rFonts w:ascii="Century" w:hAnsi="Century"/>
        </w:rPr>
        <w:t xml:space="preserve">. </w:t>
      </w:r>
      <w:r w:rsidR="001529E1" w:rsidRPr="007D168B">
        <w:rPr>
          <w:rFonts w:ascii="Century" w:hAnsi="Century"/>
        </w:rPr>
        <w:t xml:space="preserve"> </w:t>
      </w:r>
      <w:r w:rsidR="00CF34A8" w:rsidRPr="007D168B">
        <w:rPr>
          <w:rFonts w:ascii="Century" w:hAnsi="Century"/>
        </w:rPr>
        <w:t xml:space="preserve">What that tells us – what not just </w:t>
      </w:r>
      <w:r w:rsidR="001A0D0A" w:rsidRPr="007D168B">
        <w:rPr>
          <w:rFonts w:ascii="Century" w:hAnsi="Century"/>
        </w:rPr>
        <w:t xml:space="preserve">these past months but </w:t>
      </w:r>
      <w:r w:rsidR="00CF34A8" w:rsidRPr="007D168B">
        <w:rPr>
          <w:rFonts w:ascii="Century" w:hAnsi="Century"/>
        </w:rPr>
        <w:t>cen</w:t>
      </w:r>
      <w:r w:rsidR="001A0D0A" w:rsidRPr="007D168B">
        <w:rPr>
          <w:rFonts w:ascii="Century" w:hAnsi="Century"/>
        </w:rPr>
        <w:t xml:space="preserve">turies of human history </w:t>
      </w:r>
      <w:r w:rsidR="00D90E0F" w:rsidRPr="007D168B">
        <w:rPr>
          <w:rFonts w:ascii="Century" w:hAnsi="Century"/>
        </w:rPr>
        <w:t>tell us –</w:t>
      </w:r>
      <w:r w:rsidR="0088421E" w:rsidRPr="007D168B">
        <w:rPr>
          <w:rFonts w:ascii="Century" w:hAnsi="Century"/>
        </w:rPr>
        <w:t xml:space="preserve"> is that </w:t>
      </w:r>
      <w:r w:rsidRPr="007D168B">
        <w:rPr>
          <w:rFonts w:ascii="Century" w:hAnsi="Century"/>
        </w:rPr>
        <w:t>none among us can predict the fut</w:t>
      </w:r>
      <w:r w:rsidR="009335E9" w:rsidRPr="007D168B">
        <w:rPr>
          <w:rFonts w:ascii="Century" w:hAnsi="Century"/>
        </w:rPr>
        <w:t>ure. We simply do not know what</w:t>
      </w:r>
      <w:r w:rsidR="00D71518">
        <w:rPr>
          <w:rFonts w:ascii="Century" w:hAnsi="Century"/>
        </w:rPr>
        <w:t>’</w:t>
      </w:r>
      <w:r w:rsidR="009335E9" w:rsidRPr="007D168B">
        <w:rPr>
          <w:rFonts w:ascii="Century" w:hAnsi="Century"/>
        </w:rPr>
        <w:t>s</w:t>
      </w:r>
      <w:r w:rsidRPr="007D168B">
        <w:rPr>
          <w:rFonts w:ascii="Century" w:hAnsi="Century"/>
        </w:rPr>
        <w:t xml:space="preserve"> </w:t>
      </w:r>
      <w:r w:rsidR="00FC1F7E" w:rsidRPr="007D168B">
        <w:rPr>
          <w:rFonts w:ascii="Century" w:hAnsi="Century"/>
        </w:rPr>
        <w:t>coming -</w:t>
      </w:r>
      <w:r w:rsidRPr="007D168B">
        <w:rPr>
          <w:rFonts w:ascii="Century" w:hAnsi="Century"/>
        </w:rPr>
        <w:t xml:space="preserve"> not even a week from now, much less a month, a year, or a generation.  </w:t>
      </w:r>
      <w:r w:rsidR="00F068DE" w:rsidRPr="007D168B">
        <w:rPr>
          <w:rFonts w:ascii="Century" w:hAnsi="Century"/>
        </w:rPr>
        <w:t xml:space="preserve">We cannot see around the next bend.  </w:t>
      </w:r>
    </w:p>
    <w:p w14:paraId="628435DF" w14:textId="77777777" w:rsidR="00527E23" w:rsidRPr="007D168B" w:rsidRDefault="00527E23" w:rsidP="00B44535">
      <w:pPr>
        <w:spacing w:line="336" w:lineRule="auto"/>
        <w:ind w:left="0" w:hanging="90"/>
        <w:rPr>
          <w:rFonts w:ascii="Century" w:hAnsi="Century"/>
        </w:rPr>
      </w:pPr>
    </w:p>
    <w:p w14:paraId="2E33F14C" w14:textId="50FCA658" w:rsidR="001A0D0A" w:rsidRPr="007D168B" w:rsidRDefault="00527E23" w:rsidP="00B44535">
      <w:pPr>
        <w:spacing w:line="336" w:lineRule="auto"/>
        <w:ind w:left="0" w:hanging="90"/>
        <w:rPr>
          <w:rFonts w:ascii="Century" w:hAnsi="Century"/>
        </w:rPr>
      </w:pPr>
      <w:r w:rsidRPr="007D168B">
        <w:rPr>
          <w:rFonts w:ascii="Century" w:hAnsi="Century"/>
        </w:rPr>
        <w:tab/>
      </w:r>
      <w:r w:rsidRPr="007D168B">
        <w:rPr>
          <w:rFonts w:ascii="Century" w:hAnsi="Century"/>
        </w:rPr>
        <w:tab/>
      </w:r>
      <w:r w:rsidR="00C06BB7">
        <w:rPr>
          <w:rFonts w:ascii="Century" w:hAnsi="Century"/>
        </w:rPr>
        <w:t>W</w:t>
      </w:r>
      <w:r w:rsidR="00C05E81" w:rsidRPr="007D168B">
        <w:rPr>
          <w:rFonts w:ascii="Century" w:hAnsi="Century"/>
        </w:rPr>
        <w:t xml:space="preserve">hat </w:t>
      </w:r>
      <w:r w:rsidRPr="007D168B">
        <w:rPr>
          <w:rFonts w:ascii="Century" w:hAnsi="Century"/>
        </w:rPr>
        <w:t xml:space="preserve">this means </w:t>
      </w:r>
      <w:r w:rsidR="00C05E81" w:rsidRPr="007D168B">
        <w:rPr>
          <w:rFonts w:ascii="Century" w:hAnsi="Century"/>
        </w:rPr>
        <w:t xml:space="preserve">from a </w:t>
      </w:r>
      <w:r w:rsidR="00DE375E" w:rsidRPr="007D168B">
        <w:rPr>
          <w:rFonts w:ascii="Century" w:hAnsi="Century"/>
          <w:i/>
        </w:rPr>
        <w:t xml:space="preserve">community </w:t>
      </w:r>
      <w:r w:rsidR="00EA420E" w:rsidRPr="007D168B">
        <w:rPr>
          <w:rFonts w:ascii="Century" w:hAnsi="Century"/>
          <w:i/>
        </w:rPr>
        <w:t xml:space="preserve"> </w:t>
      </w:r>
      <w:r w:rsidR="00C05E81" w:rsidRPr="007D168B">
        <w:rPr>
          <w:rFonts w:ascii="Century" w:hAnsi="Century"/>
        </w:rPr>
        <w:t xml:space="preserve">perspective – from a </w:t>
      </w:r>
      <w:r w:rsidR="00DE375E" w:rsidRPr="007D168B">
        <w:rPr>
          <w:rFonts w:ascii="Century" w:hAnsi="Century"/>
          <w:i/>
        </w:rPr>
        <w:t>movement</w:t>
      </w:r>
      <w:r w:rsidR="00C05E81" w:rsidRPr="007D168B">
        <w:rPr>
          <w:rFonts w:ascii="Century" w:hAnsi="Century"/>
          <w:i/>
        </w:rPr>
        <w:t xml:space="preserve"> </w:t>
      </w:r>
      <w:r w:rsidR="00EA420E" w:rsidRPr="007D168B">
        <w:rPr>
          <w:rFonts w:ascii="Century" w:hAnsi="Century"/>
          <w:i/>
        </w:rPr>
        <w:t xml:space="preserve"> </w:t>
      </w:r>
      <w:r w:rsidR="00670641" w:rsidRPr="007D168B">
        <w:rPr>
          <w:rFonts w:ascii="Century" w:hAnsi="Century"/>
        </w:rPr>
        <w:t>perspective</w:t>
      </w:r>
      <w:r w:rsidR="00C06BB7">
        <w:rPr>
          <w:rFonts w:ascii="Century" w:hAnsi="Century"/>
        </w:rPr>
        <w:t xml:space="preserve"> – is </w:t>
      </w:r>
      <w:r w:rsidR="00C05E81" w:rsidRPr="007D168B">
        <w:rPr>
          <w:rFonts w:ascii="Century" w:hAnsi="Century"/>
        </w:rPr>
        <w:t>that</w:t>
      </w:r>
      <w:r w:rsidR="00670641" w:rsidRPr="007D168B">
        <w:rPr>
          <w:rFonts w:ascii="Century" w:hAnsi="Century"/>
        </w:rPr>
        <w:t xml:space="preserve"> </w:t>
      </w:r>
      <w:r w:rsidR="004734F1" w:rsidRPr="007D168B">
        <w:rPr>
          <w:rFonts w:ascii="Century" w:hAnsi="Century"/>
        </w:rPr>
        <w:t xml:space="preserve">we </w:t>
      </w:r>
      <w:r w:rsidR="008A016C" w:rsidRPr="007D168B">
        <w:rPr>
          <w:rFonts w:ascii="Century" w:hAnsi="Century"/>
        </w:rPr>
        <w:t xml:space="preserve">must </w:t>
      </w:r>
      <w:r w:rsidR="00F068DE" w:rsidRPr="007D168B">
        <w:rPr>
          <w:rFonts w:ascii="Century" w:hAnsi="Century"/>
        </w:rPr>
        <w:t xml:space="preserve">create </w:t>
      </w:r>
      <w:r w:rsidR="008A016C" w:rsidRPr="007D168B">
        <w:rPr>
          <w:rFonts w:ascii="Century" w:hAnsi="Century"/>
        </w:rPr>
        <w:t>the capacity to respond to what</w:t>
      </w:r>
      <w:r w:rsidR="00F068DE" w:rsidRPr="007D168B">
        <w:rPr>
          <w:rFonts w:ascii="Century" w:hAnsi="Century"/>
        </w:rPr>
        <w:t>ever</w:t>
      </w:r>
      <w:r w:rsidR="00D119BE" w:rsidRPr="007D168B">
        <w:rPr>
          <w:rFonts w:ascii="Century" w:hAnsi="Century"/>
        </w:rPr>
        <w:t xml:space="preserve"> needs and opportunities that</w:t>
      </w:r>
      <w:r w:rsidR="00F068DE" w:rsidRPr="007D168B">
        <w:rPr>
          <w:rFonts w:ascii="Century" w:hAnsi="Century"/>
        </w:rPr>
        <w:t xml:space="preserve"> </w:t>
      </w:r>
      <w:r w:rsidR="008A016C" w:rsidRPr="007D168B">
        <w:rPr>
          <w:rFonts w:ascii="Century" w:hAnsi="Century"/>
        </w:rPr>
        <w:t xml:space="preserve">unknowable future will bring. </w:t>
      </w:r>
      <w:r w:rsidR="00C06BB7">
        <w:rPr>
          <w:rFonts w:ascii="Century" w:hAnsi="Century"/>
        </w:rPr>
        <w:t xml:space="preserve"> </w:t>
      </w:r>
      <w:r w:rsidR="00203A7A" w:rsidRPr="007D168B">
        <w:rPr>
          <w:rFonts w:ascii="Century" w:hAnsi="Century"/>
        </w:rPr>
        <w:t>And that, t</w:t>
      </w:r>
      <w:r w:rsidR="008A016C" w:rsidRPr="007D168B">
        <w:rPr>
          <w:rFonts w:ascii="Century" w:hAnsi="Century"/>
        </w:rPr>
        <w:t xml:space="preserve">hat is precisely why Horizons Foundation is </w:t>
      </w:r>
      <w:r w:rsidR="005118DA" w:rsidRPr="007D168B">
        <w:rPr>
          <w:rFonts w:ascii="Century" w:hAnsi="Century"/>
        </w:rPr>
        <w:t xml:space="preserve">so </w:t>
      </w:r>
      <w:r w:rsidR="008A016C" w:rsidRPr="007D168B">
        <w:rPr>
          <w:rFonts w:ascii="Century" w:hAnsi="Century"/>
        </w:rPr>
        <w:t xml:space="preserve">thrilled </w:t>
      </w:r>
      <w:r w:rsidR="00E423C6" w:rsidRPr="007D168B">
        <w:rPr>
          <w:rFonts w:ascii="Century" w:hAnsi="Century"/>
        </w:rPr>
        <w:t xml:space="preserve">to </w:t>
      </w:r>
      <w:r w:rsidR="00203A7A" w:rsidRPr="007D168B">
        <w:rPr>
          <w:rFonts w:ascii="Century" w:hAnsi="Century"/>
        </w:rPr>
        <w:t>have</w:t>
      </w:r>
      <w:r w:rsidR="009335E9" w:rsidRPr="007D168B">
        <w:rPr>
          <w:rFonts w:ascii="Century" w:hAnsi="Century"/>
        </w:rPr>
        <w:t xml:space="preserve"> </w:t>
      </w:r>
      <w:r w:rsidR="00D119BE" w:rsidRPr="007D168B">
        <w:rPr>
          <w:rFonts w:ascii="Century" w:hAnsi="Century"/>
        </w:rPr>
        <w:t>entered into</w:t>
      </w:r>
      <w:r w:rsidR="008A016C" w:rsidRPr="007D168B">
        <w:rPr>
          <w:rFonts w:ascii="Century" w:hAnsi="Century"/>
        </w:rPr>
        <w:t xml:space="preserve"> the second phase of our historic Now and Forever Campaign</w:t>
      </w:r>
      <w:r w:rsidR="00F068DE" w:rsidRPr="007D168B">
        <w:rPr>
          <w:rFonts w:ascii="Century" w:hAnsi="Century"/>
        </w:rPr>
        <w:t xml:space="preserve">, our campaign to ensure our community’s future for generations and generations to come. </w:t>
      </w:r>
      <w:r w:rsidR="008A016C" w:rsidRPr="007D168B">
        <w:rPr>
          <w:rFonts w:ascii="Century" w:hAnsi="Century"/>
        </w:rPr>
        <w:t xml:space="preserve"> </w:t>
      </w:r>
      <w:r w:rsidR="00203A7A" w:rsidRPr="007D168B">
        <w:rPr>
          <w:rFonts w:ascii="Century" w:hAnsi="Century"/>
        </w:rPr>
        <w:t>As s</w:t>
      </w:r>
      <w:r w:rsidR="00D90E0F" w:rsidRPr="007D168B">
        <w:rPr>
          <w:rFonts w:ascii="Century" w:hAnsi="Century"/>
        </w:rPr>
        <w:t xml:space="preserve">ome of you know, </w:t>
      </w:r>
      <w:r w:rsidR="008A016C" w:rsidRPr="007D168B">
        <w:rPr>
          <w:rFonts w:ascii="Century" w:hAnsi="Century"/>
        </w:rPr>
        <w:t xml:space="preserve">through the </w:t>
      </w:r>
      <w:r w:rsidR="001529E1" w:rsidRPr="007D168B">
        <w:rPr>
          <w:rFonts w:ascii="Century" w:hAnsi="Century"/>
        </w:rPr>
        <w:t xml:space="preserve">generosity </w:t>
      </w:r>
      <w:r w:rsidR="008A016C" w:rsidRPr="007D168B">
        <w:rPr>
          <w:rFonts w:ascii="Century" w:hAnsi="Century"/>
        </w:rPr>
        <w:t xml:space="preserve">of </w:t>
      </w:r>
      <w:r w:rsidR="004734F1" w:rsidRPr="007D168B">
        <w:rPr>
          <w:rFonts w:ascii="Century" w:hAnsi="Century"/>
        </w:rPr>
        <w:t>scores of</w:t>
      </w:r>
      <w:r w:rsidR="001529E1" w:rsidRPr="007D168B">
        <w:rPr>
          <w:rFonts w:ascii="Century" w:hAnsi="Century"/>
        </w:rPr>
        <w:t xml:space="preserve"> donors</w:t>
      </w:r>
      <w:r w:rsidR="008A016C" w:rsidRPr="007D168B">
        <w:rPr>
          <w:rFonts w:ascii="Century" w:hAnsi="Century"/>
        </w:rPr>
        <w:t xml:space="preserve">, </w:t>
      </w:r>
      <w:r w:rsidR="00456BD2" w:rsidRPr="007D168B">
        <w:rPr>
          <w:rFonts w:ascii="Century" w:hAnsi="Century"/>
        </w:rPr>
        <w:t xml:space="preserve">we surpassed our ambitious goal in </w:t>
      </w:r>
      <w:r w:rsidR="00901D04" w:rsidRPr="007D168B">
        <w:rPr>
          <w:rFonts w:ascii="Century" w:hAnsi="Century"/>
        </w:rPr>
        <w:t>the campaign’s first phase</w:t>
      </w:r>
      <w:r w:rsidR="00F068DE" w:rsidRPr="007D168B">
        <w:rPr>
          <w:rFonts w:ascii="Century" w:hAnsi="Century"/>
        </w:rPr>
        <w:t xml:space="preserve"> by raising $3.7</w:t>
      </w:r>
      <w:r w:rsidR="00456BD2" w:rsidRPr="007D168B">
        <w:rPr>
          <w:rFonts w:ascii="Century" w:hAnsi="Century"/>
        </w:rPr>
        <w:t xml:space="preserve"> million to inves</w:t>
      </w:r>
      <w:r w:rsidR="00901D04" w:rsidRPr="007D168B">
        <w:rPr>
          <w:rFonts w:ascii="Century" w:hAnsi="Century"/>
        </w:rPr>
        <w:t>t in the foundation’s capacity</w:t>
      </w:r>
      <w:r w:rsidR="00670641" w:rsidRPr="007D168B">
        <w:rPr>
          <w:rFonts w:ascii="Century" w:hAnsi="Century"/>
        </w:rPr>
        <w:t xml:space="preserve"> over multiple years – </w:t>
      </w:r>
      <w:r w:rsidR="00DE375E" w:rsidRPr="007D168B">
        <w:rPr>
          <w:rFonts w:ascii="Century" w:hAnsi="Century"/>
        </w:rPr>
        <w:t xml:space="preserve"> especially </w:t>
      </w:r>
      <w:r w:rsidR="00D90E0F" w:rsidRPr="007D168B">
        <w:rPr>
          <w:rFonts w:ascii="Century" w:hAnsi="Century"/>
        </w:rPr>
        <w:t xml:space="preserve">in </w:t>
      </w:r>
      <w:r w:rsidR="00203A7A" w:rsidRPr="007D168B">
        <w:rPr>
          <w:rFonts w:ascii="Century" w:hAnsi="Century"/>
        </w:rPr>
        <w:t xml:space="preserve">seizing </w:t>
      </w:r>
      <w:r w:rsidR="00456BD2" w:rsidRPr="007D168B">
        <w:rPr>
          <w:rFonts w:ascii="Century" w:hAnsi="Century"/>
        </w:rPr>
        <w:t>the g</w:t>
      </w:r>
      <w:r w:rsidR="00D90E0F" w:rsidRPr="007D168B">
        <w:rPr>
          <w:rFonts w:ascii="Century" w:hAnsi="Century"/>
        </w:rPr>
        <w:t xml:space="preserve">reatest opportunity that our </w:t>
      </w:r>
      <w:r w:rsidR="00456BD2" w:rsidRPr="007D168B">
        <w:rPr>
          <w:rFonts w:ascii="Century" w:hAnsi="Century"/>
        </w:rPr>
        <w:t xml:space="preserve">community </w:t>
      </w:r>
      <w:r w:rsidR="001529E1" w:rsidRPr="007D168B">
        <w:rPr>
          <w:rFonts w:ascii="Century" w:hAnsi="Century"/>
        </w:rPr>
        <w:t xml:space="preserve">has ever had – or </w:t>
      </w:r>
      <w:r w:rsidR="001529E1" w:rsidRPr="007D168B">
        <w:rPr>
          <w:rFonts w:ascii="Century" w:hAnsi="Century"/>
          <w:i/>
        </w:rPr>
        <w:t>will</w:t>
      </w:r>
      <w:r w:rsidR="00456BD2" w:rsidRPr="007D168B">
        <w:rPr>
          <w:rFonts w:ascii="Century" w:hAnsi="Century"/>
        </w:rPr>
        <w:t xml:space="preserve"> ever have </w:t>
      </w:r>
      <w:r w:rsidR="001529E1" w:rsidRPr="007D168B">
        <w:rPr>
          <w:rFonts w:ascii="Century" w:hAnsi="Century"/>
        </w:rPr>
        <w:t xml:space="preserve">– to </w:t>
      </w:r>
      <w:r w:rsidR="00456BD2" w:rsidRPr="007D168B">
        <w:rPr>
          <w:rFonts w:ascii="Century" w:hAnsi="Century"/>
        </w:rPr>
        <w:t>build its financial capacity</w:t>
      </w:r>
      <w:r w:rsidR="00D90E0F" w:rsidRPr="007D168B">
        <w:rPr>
          <w:rFonts w:ascii="Century" w:hAnsi="Century"/>
        </w:rPr>
        <w:t xml:space="preserve"> to meet</w:t>
      </w:r>
      <w:r w:rsidR="000313B8" w:rsidRPr="007D168B">
        <w:rPr>
          <w:rFonts w:ascii="Century" w:hAnsi="Century"/>
        </w:rPr>
        <w:t xml:space="preserve"> tomorrow’s needs </w:t>
      </w:r>
      <w:r w:rsidR="00F068DE" w:rsidRPr="007D168B">
        <w:rPr>
          <w:rFonts w:ascii="Century" w:hAnsi="Century"/>
        </w:rPr>
        <w:t xml:space="preserve">– whatever they may be.   And that </w:t>
      </w:r>
      <w:r w:rsidR="00D90E0F" w:rsidRPr="007D168B">
        <w:rPr>
          <w:rFonts w:ascii="Century" w:hAnsi="Century"/>
        </w:rPr>
        <w:t>opportunity</w:t>
      </w:r>
      <w:r w:rsidR="00D119BE" w:rsidRPr="007D168B">
        <w:rPr>
          <w:rFonts w:ascii="Century" w:hAnsi="Century"/>
        </w:rPr>
        <w:t xml:space="preserve"> </w:t>
      </w:r>
      <w:r w:rsidR="00D90E0F" w:rsidRPr="007D168B">
        <w:rPr>
          <w:rFonts w:ascii="Century" w:hAnsi="Century"/>
        </w:rPr>
        <w:t xml:space="preserve">lies in </w:t>
      </w:r>
      <w:r w:rsidR="00E423C6" w:rsidRPr="007D168B">
        <w:rPr>
          <w:rFonts w:ascii="Century" w:hAnsi="Century"/>
        </w:rPr>
        <w:t>giving out of our estates</w:t>
      </w:r>
      <w:r w:rsidR="00456BD2" w:rsidRPr="007D168B">
        <w:rPr>
          <w:rFonts w:ascii="Century" w:hAnsi="Century"/>
        </w:rPr>
        <w:t xml:space="preserve">. </w:t>
      </w:r>
      <w:r w:rsidR="000313B8" w:rsidRPr="007D168B">
        <w:rPr>
          <w:rFonts w:ascii="Century" w:hAnsi="Century"/>
        </w:rPr>
        <w:t xml:space="preserve"> </w:t>
      </w:r>
    </w:p>
    <w:p w14:paraId="0C44ABB2" w14:textId="77777777" w:rsidR="001A0D0A" w:rsidRPr="007D168B" w:rsidRDefault="001A0D0A" w:rsidP="00B44535">
      <w:pPr>
        <w:spacing w:line="336" w:lineRule="auto"/>
        <w:ind w:left="0" w:firstLine="0"/>
        <w:rPr>
          <w:rFonts w:ascii="Century" w:hAnsi="Century"/>
        </w:rPr>
      </w:pPr>
    </w:p>
    <w:p w14:paraId="04002EED" w14:textId="0524B5D0" w:rsidR="00541479" w:rsidRPr="007D168B" w:rsidRDefault="00D90E0F" w:rsidP="00B44535">
      <w:pPr>
        <w:spacing w:line="336" w:lineRule="auto"/>
        <w:ind w:left="0" w:firstLine="720"/>
        <w:rPr>
          <w:rFonts w:ascii="Century" w:hAnsi="Century"/>
        </w:rPr>
      </w:pPr>
      <w:r w:rsidRPr="007D168B">
        <w:rPr>
          <w:rFonts w:ascii="Century" w:hAnsi="Century"/>
        </w:rPr>
        <w:t>Now, in Phase Two of the Now and Forever Campaign, we’ve</w:t>
      </w:r>
      <w:r w:rsidR="001A0D0A" w:rsidRPr="007D168B">
        <w:rPr>
          <w:rFonts w:ascii="Century" w:hAnsi="Century"/>
        </w:rPr>
        <w:t xml:space="preserve"> put forward</w:t>
      </w:r>
      <w:r w:rsidRPr="007D168B">
        <w:rPr>
          <w:rFonts w:ascii="Century" w:hAnsi="Century"/>
        </w:rPr>
        <w:t xml:space="preserve"> </w:t>
      </w:r>
      <w:r w:rsidR="000313B8" w:rsidRPr="007D168B">
        <w:rPr>
          <w:rFonts w:ascii="Century" w:hAnsi="Century"/>
        </w:rPr>
        <w:t>a</w:t>
      </w:r>
      <w:r w:rsidR="00DE375E" w:rsidRPr="007D168B">
        <w:rPr>
          <w:rFonts w:ascii="Century" w:hAnsi="Century"/>
        </w:rPr>
        <w:t>n even</w:t>
      </w:r>
      <w:r w:rsidR="000313B8" w:rsidRPr="007D168B">
        <w:rPr>
          <w:rFonts w:ascii="Century" w:hAnsi="Century"/>
        </w:rPr>
        <w:t xml:space="preserve"> </w:t>
      </w:r>
      <w:r w:rsidR="001A0D0A" w:rsidRPr="007D168B">
        <w:rPr>
          <w:rFonts w:ascii="Century" w:hAnsi="Century"/>
        </w:rPr>
        <w:t>bold</w:t>
      </w:r>
      <w:r w:rsidR="00DE375E" w:rsidRPr="007D168B">
        <w:rPr>
          <w:rFonts w:ascii="Century" w:hAnsi="Century"/>
        </w:rPr>
        <w:t>er</w:t>
      </w:r>
      <w:r w:rsidR="003864F3" w:rsidRPr="007D168B">
        <w:rPr>
          <w:rFonts w:ascii="Century" w:hAnsi="Century"/>
        </w:rPr>
        <w:t xml:space="preserve"> goal,</w:t>
      </w:r>
      <w:r w:rsidR="00F068DE" w:rsidRPr="007D168B">
        <w:rPr>
          <w:rFonts w:ascii="Century" w:hAnsi="Century"/>
        </w:rPr>
        <w:t xml:space="preserve"> a goal beyond</w:t>
      </w:r>
      <w:r w:rsidR="001A0D0A" w:rsidRPr="007D168B">
        <w:rPr>
          <w:rFonts w:ascii="Century" w:hAnsi="Century"/>
        </w:rPr>
        <w:t xml:space="preserve"> any</w:t>
      </w:r>
      <w:r w:rsidR="000313B8" w:rsidRPr="007D168B">
        <w:rPr>
          <w:rFonts w:ascii="Century" w:hAnsi="Century"/>
        </w:rPr>
        <w:t xml:space="preserve"> in the history of </w:t>
      </w:r>
      <w:r w:rsidR="00F068DE" w:rsidRPr="007D168B">
        <w:rPr>
          <w:rFonts w:ascii="Century" w:hAnsi="Century"/>
        </w:rPr>
        <w:t>our community</w:t>
      </w:r>
      <w:r w:rsidR="001A0D0A" w:rsidRPr="007D168B">
        <w:rPr>
          <w:rFonts w:ascii="Century" w:hAnsi="Century"/>
        </w:rPr>
        <w:t xml:space="preserve">:  </w:t>
      </w:r>
      <w:r w:rsidR="000313B8" w:rsidRPr="007D168B">
        <w:rPr>
          <w:rFonts w:ascii="Century" w:hAnsi="Century"/>
        </w:rPr>
        <w:t>to identify a minimum of $100 million in legacy gift commitments</w:t>
      </w:r>
      <w:r w:rsidR="00F068DE" w:rsidRPr="007D168B">
        <w:rPr>
          <w:rFonts w:ascii="Century" w:hAnsi="Century"/>
        </w:rPr>
        <w:t xml:space="preserve"> by the year 2020 </w:t>
      </w:r>
      <w:r w:rsidR="000313B8" w:rsidRPr="007D168B">
        <w:rPr>
          <w:rFonts w:ascii="Century" w:hAnsi="Century"/>
        </w:rPr>
        <w:t xml:space="preserve">– </w:t>
      </w:r>
      <w:r w:rsidR="00F068DE" w:rsidRPr="007D168B">
        <w:rPr>
          <w:rFonts w:ascii="Century" w:hAnsi="Century"/>
        </w:rPr>
        <w:t>Horizons’ 40</w:t>
      </w:r>
      <w:r w:rsidR="00F068DE" w:rsidRPr="007D168B">
        <w:rPr>
          <w:rFonts w:ascii="Century" w:hAnsi="Century"/>
          <w:vertAlign w:val="superscript"/>
        </w:rPr>
        <w:t>th</w:t>
      </w:r>
      <w:r w:rsidR="00F068DE" w:rsidRPr="007D168B">
        <w:rPr>
          <w:rFonts w:ascii="Century" w:hAnsi="Century"/>
        </w:rPr>
        <w:t xml:space="preserve"> anniversary year. </w:t>
      </w:r>
    </w:p>
    <w:p w14:paraId="1B940899" w14:textId="77777777" w:rsidR="00E423C6" w:rsidRPr="007D168B" w:rsidRDefault="00E423C6" w:rsidP="00B44535">
      <w:pPr>
        <w:spacing w:line="336" w:lineRule="auto"/>
        <w:ind w:left="0" w:firstLine="720"/>
        <w:rPr>
          <w:rFonts w:ascii="Century" w:hAnsi="Century"/>
        </w:rPr>
      </w:pPr>
    </w:p>
    <w:p w14:paraId="2D53103B" w14:textId="54B424D6" w:rsidR="00E423C6" w:rsidRPr="007D168B" w:rsidRDefault="00E423C6" w:rsidP="00B44535">
      <w:pPr>
        <w:spacing w:line="336" w:lineRule="auto"/>
        <w:ind w:left="0" w:firstLine="720"/>
        <w:rPr>
          <w:rFonts w:ascii="Century" w:hAnsi="Century"/>
        </w:rPr>
      </w:pPr>
      <w:r w:rsidRPr="007D168B">
        <w:rPr>
          <w:rFonts w:ascii="Century" w:hAnsi="Century"/>
        </w:rPr>
        <w:t>Even more thrillin</w:t>
      </w:r>
      <w:r w:rsidR="00226C3A" w:rsidRPr="007D168B">
        <w:rPr>
          <w:rFonts w:ascii="Century" w:hAnsi="Century"/>
        </w:rPr>
        <w:t>g than</w:t>
      </w:r>
      <w:r w:rsidRPr="007D168B">
        <w:rPr>
          <w:rFonts w:ascii="Century" w:hAnsi="Century"/>
        </w:rPr>
        <w:t xml:space="preserve"> </w:t>
      </w:r>
      <w:r w:rsidRPr="007D168B">
        <w:rPr>
          <w:rFonts w:ascii="Century" w:hAnsi="Century"/>
          <w:i/>
        </w:rPr>
        <w:t>reaching</w:t>
      </w:r>
      <w:r w:rsidRPr="007D168B">
        <w:rPr>
          <w:rFonts w:ascii="Century" w:hAnsi="Century"/>
        </w:rPr>
        <w:t xml:space="preserve"> </w:t>
      </w:r>
      <w:r w:rsidR="00EA420E" w:rsidRPr="007D168B">
        <w:rPr>
          <w:rFonts w:ascii="Century" w:hAnsi="Century"/>
        </w:rPr>
        <w:t xml:space="preserve"> </w:t>
      </w:r>
      <w:r w:rsidRPr="007D168B">
        <w:rPr>
          <w:rFonts w:ascii="Century" w:hAnsi="Century"/>
        </w:rPr>
        <w:t xml:space="preserve">this second phase of the campaign is </w:t>
      </w:r>
      <w:r w:rsidR="003864F3" w:rsidRPr="007D168B">
        <w:rPr>
          <w:rFonts w:ascii="Century" w:hAnsi="Century"/>
        </w:rPr>
        <w:t>to let</w:t>
      </w:r>
      <w:r w:rsidRPr="007D168B">
        <w:rPr>
          <w:rFonts w:ascii="Century" w:hAnsi="Century"/>
        </w:rPr>
        <w:t xml:space="preserve"> you know </w:t>
      </w:r>
      <w:r w:rsidR="003864F3" w:rsidRPr="007D168B">
        <w:rPr>
          <w:rFonts w:ascii="Century" w:hAnsi="Century"/>
        </w:rPr>
        <w:t xml:space="preserve">that – as of tonight – we </w:t>
      </w:r>
      <w:r w:rsidR="005E2B93" w:rsidRPr="007D168B">
        <w:rPr>
          <w:rFonts w:ascii="Century" w:hAnsi="Century"/>
        </w:rPr>
        <w:t xml:space="preserve">have </w:t>
      </w:r>
      <w:r w:rsidR="005E2B93" w:rsidRPr="007D168B">
        <w:rPr>
          <w:rFonts w:ascii="Century" w:hAnsi="Century"/>
          <w:i/>
        </w:rPr>
        <w:t>already</w:t>
      </w:r>
      <w:r w:rsidR="005E2B93" w:rsidRPr="007D168B">
        <w:rPr>
          <w:rFonts w:ascii="Century" w:hAnsi="Century"/>
        </w:rPr>
        <w:t xml:space="preserve"> surpassed the halfway mark . . .  </w:t>
      </w:r>
      <w:r w:rsidR="003864F3" w:rsidRPr="007D168B">
        <w:rPr>
          <w:rFonts w:ascii="Century" w:hAnsi="Century"/>
        </w:rPr>
        <w:t xml:space="preserve">with more than $50 million </w:t>
      </w:r>
      <w:r w:rsidR="003864F3" w:rsidRPr="007D168B">
        <w:rPr>
          <w:rFonts w:ascii="Century" w:hAnsi="Century"/>
        </w:rPr>
        <w:lastRenderedPageBreak/>
        <w:t xml:space="preserve">committed by donors </w:t>
      </w:r>
      <w:r w:rsidRPr="007D168B">
        <w:rPr>
          <w:rFonts w:ascii="Century" w:hAnsi="Century"/>
        </w:rPr>
        <w:t xml:space="preserve">in future legacy gifts to the foundation and our community. </w:t>
      </w:r>
      <w:r w:rsidR="005E2B93" w:rsidRPr="007D168B">
        <w:rPr>
          <w:rFonts w:ascii="Century" w:hAnsi="Century"/>
        </w:rPr>
        <w:t xml:space="preserve">  </w:t>
      </w:r>
      <w:r w:rsidRPr="007D168B">
        <w:rPr>
          <w:rFonts w:ascii="Century" w:hAnsi="Century"/>
        </w:rPr>
        <w:t>And we</w:t>
      </w:r>
      <w:r w:rsidR="00DE375E" w:rsidRPr="007D168B">
        <w:rPr>
          <w:rFonts w:ascii="Century" w:hAnsi="Century"/>
        </w:rPr>
        <w:t>’</w:t>
      </w:r>
      <w:r w:rsidRPr="007D168B">
        <w:rPr>
          <w:rFonts w:ascii="Century" w:hAnsi="Century"/>
        </w:rPr>
        <w:t xml:space="preserve">ve only just begun to </w:t>
      </w:r>
      <w:r w:rsidR="00670641" w:rsidRPr="007D168B">
        <w:rPr>
          <w:rFonts w:ascii="Century" w:hAnsi="Century"/>
        </w:rPr>
        <w:t xml:space="preserve">open </w:t>
      </w:r>
      <w:r w:rsidRPr="007D168B">
        <w:rPr>
          <w:rFonts w:ascii="Century" w:hAnsi="Century"/>
        </w:rPr>
        <w:t xml:space="preserve">this opportunity </w:t>
      </w:r>
      <w:r w:rsidR="00670641" w:rsidRPr="007D168B">
        <w:rPr>
          <w:rFonts w:ascii="Century" w:hAnsi="Century"/>
        </w:rPr>
        <w:t xml:space="preserve">to hundreds, to thousands, more potential donors </w:t>
      </w:r>
      <w:r w:rsidR="002764E2" w:rsidRPr="007D168B">
        <w:rPr>
          <w:rFonts w:ascii="Century" w:hAnsi="Century"/>
        </w:rPr>
        <w:t>– this</w:t>
      </w:r>
      <w:r w:rsidR="005E2B93" w:rsidRPr="007D168B">
        <w:rPr>
          <w:rFonts w:ascii="Century" w:hAnsi="Century"/>
        </w:rPr>
        <w:t xml:space="preserve"> magnificent </w:t>
      </w:r>
      <w:r w:rsidRPr="007D168B">
        <w:rPr>
          <w:rFonts w:ascii="Century" w:hAnsi="Century"/>
        </w:rPr>
        <w:t xml:space="preserve">opportunity </w:t>
      </w:r>
      <w:r w:rsidR="005E2B93" w:rsidRPr="007D168B">
        <w:rPr>
          <w:rFonts w:ascii="Century" w:hAnsi="Century"/>
        </w:rPr>
        <w:t xml:space="preserve">for all of us </w:t>
      </w:r>
      <w:r w:rsidRPr="007D168B">
        <w:rPr>
          <w:rFonts w:ascii="Century" w:hAnsi="Century"/>
        </w:rPr>
        <w:t xml:space="preserve">to </w:t>
      </w:r>
      <w:r w:rsidR="005E2B93" w:rsidRPr="007D168B">
        <w:rPr>
          <w:rFonts w:ascii="Century" w:hAnsi="Century"/>
        </w:rPr>
        <w:t>ensur</w:t>
      </w:r>
      <w:r w:rsidR="002764E2" w:rsidRPr="007D168B">
        <w:rPr>
          <w:rFonts w:ascii="Century" w:hAnsi="Century"/>
        </w:rPr>
        <w:t xml:space="preserve">e the future for this community . . .  this community </w:t>
      </w:r>
      <w:r w:rsidR="005E2B93" w:rsidRPr="007D168B">
        <w:rPr>
          <w:rFonts w:ascii="Century" w:hAnsi="Century"/>
        </w:rPr>
        <w:t xml:space="preserve">that for all its many imperfections has </w:t>
      </w:r>
      <w:r w:rsidRPr="007D168B">
        <w:rPr>
          <w:rFonts w:ascii="Century" w:hAnsi="Century"/>
        </w:rPr>
        <w:t>be</w:t>
      </w:r>
      <w:r w:rsidR="00670641" w:rsidRPr="007D168B">
        <w:rPr>
          <w:rFonts w:ascii="Century" w:hAnsi="Century"/>
        </w:rPr>
        <w:t xml:space="preserve">en a haven, a hope, </w:t>
      </w:r>
      <w:r w:rsidR="005E2B93" w:rsidRPr="007D168B">
        <w:rPr>
          <w:rFonts w:ascii="Century" w:hAnsi="Century"/>
        </w:rPr>
        <w:t>and a home for so many of us – this opportunity to be</w:t>
      </w:r>
      <w:r w:rsidRPr="007D168B">
        <w:rPr>
          <w:rFonts w:ascii="Century" w:hAnsi="Century"/>
        </w:rPr>
        <w:t xml:space="preserve"> part of somethin</w:t>
      </w:r>
      <w:r w:rsidR="00670641" w:rsidRPr="007D168B">
        <w:rPr>
          <w:rFonts w:ascii="Century" w:hAnsi="Century"/>
        </w:rPr>
        <w:t xml:space="preserve">g so much larger than ourselves.  </w:t>
      </w:r>
    </w:p>
    <w:p w14:paraId="39631F60" w14:textId="77777777" w:rsidR="008C67ED" w:rsidRPr="007D168B" w:rsidRDefault="008C67ED" w:rsidP="00B44535">
      <w:pPr>
        <w:spacing w:line="336" w:lineRule="auto"/>
        <w:ind w:left="0" w:firstLine="720"/>
        <w:rPr>
          <w:rFonts w:ascii="Century" w:hAnsi="Century"/>
        </w:rPr>
      </w:pPr>
    </w:p>
    <w:p w14:paraId="2AB770A8" w14:textId="1DAA48CC" w:rsidR="008C67ED" w:rsidRPr="007D168B" w:rsidRDefault="008C67ED" w:rsidP="00B44535">
      <w:pPr>
        <w:spacing w:line="336" w:lineRule="auto"/>
        <w:ind w:left="0" w:firstLine="720"/>
        <w:rPr>
          <w:rFonts w:ascii="Century" w:hAnsi="Century"/>
        </w:rPr>
      </w:pPr>
      <w:r w:rsidRPr="007D168B">
        <w:rPr>
          <w:rFonts w:ascii="Century" w:hAnsi="Century"/>
        </w:rPr>
        <w:t xml:space="preserve">It is </w:t>
      </w:r>
      <w:r w:rsidR="001A0D0A" w:rsidRPr="007D168B">
        <w:rPr>
          <w:rFonts w:ascii="Century" w:hAnsi="Century"/>
        </w:rPr>
        <w:t xml:space="preserve">with </w:t>
      </w:r>
      <w:r w:rsidRPr="007D168B">
        <w:rPr>
          <w:rFonts w:ascii="Century" w:hAnsi="Century"/>
        </w:rPr>
        <w:t xml:space="preserve">the funds from </w:t>
      </w:r>
      <w:r w:rsidRPr="007D168B">
        <w:rPr>
          <w:rFonts w:ascii="Century" w:hAnsi="Century"/>
          <w:i/>
        </w:rPr>
        <w:t>these</w:t>
      </w:r>
      <w:r w:rsidRPr="007D168B">
        <w:rPr>
          <w:rFonts w:ascii="Century" w:hAnsi="Century"/>
        </w:rPr>
        <w:t xml:space="preserve"> </w:t>
      </w:r>
      <w:r w:rsidR="00670641" w:rsidRPr="007D168B">
        <w:rPr>
          <w:rFonts w:ascii="Century" w:hAnsi="Century"/>
        </w:rPr>
        <w:t xml:space="preserve">future </w:t>
      </w:r>
      <w:r w:rsidRPr="007D168B">
        <w:rPr>
          <w:rFonts w:ascii="Century" w:hAnsi="Century"/>
        </w:rPr>
        <w:t xml:space="preserve">gifts – from the generosity </w:t>
      </w:r>
      <w:r w:rsidR="007940A1" w:rsidRPr="007D168B">
        <w:rPr>
          <w:rFonts w:ascii="Century" w:hAnsi="Century"/>
        </w:rPr>
        <w:t xml:space="preserve">and vision </w:t>
      </w:r>
      <w:r w:rsidRPr="007D168B">
        <w:rPr>
          <w:rFonts w:ascii="Century" w:hAnsi="Century"/>
        </w:rPr>
        <w:t xml:space="preserve">of </w:t>
      </w:r>
      <w:r w:rsidRPr="007D168B">
        <w:rPr>
          <w:rFonts w:ascii="Century" w:hAnsi="Century"/>
          <w:i/>
        </w:rPr>
        <w:t>these</w:t>
      </w:r>
      <w:r w:rsidRPr="007D168B">
        <w:rPr>
          <w:rFonts w:ascii="Century" w:hAnsi="Century"/>
        </w:rPr>
        <w:t xml:space="preserve"> donors – </w:t>
      </w:r>
      <w:r w:rsidR="001A0D0A" w:rsidRPr="007D168B">
        <w:rPr>
          <w:rFonts w:ascii="Century" w:hAnsi="Century"/>
        </w:rPr>
        <w:t>gift</w:t>
      </w:r>
      <w:r w:rsidR="00473B7C" w:rsidRPr="007D168B">
        <w:rPr>
          <w:rFonts w:ascii="Century" w:hAnsi="Century"/>
        </w:rPr>
        <w:t>s</w:t>
      </w:r>
      <w:r w:rsidR="001A0D0A" w:rsidRPr="007D168B">
        <w:rPr>
          <w:rFonts w:ascii="Century" w:hAnsi="Century"/>
        </w:rPr>
        <w:t xml:space="preserve"> from you and from me and from thousands of others, gifts </w:t>
      </w:r>
      <w:r w:rsidR="00C06BB7">
        <w:rPr>
          <w:rFonts w:ascii="Century" w:hAnsi="Century"/>
        </w:rPr>
        <w:t>of all sizes .</w:t>
      </w:r>
      <w:r w:rsidR="003864F3" w:rsidRPr="007D168B">
        <w:rPr>
          <w:rFonts w:ascii="Century" w:hAnsi="Century"/>
        </w:rPr>
        <w:t xml:space="preserve"> . . it is with the funds from these gifts</w:t>
      </w:r>
      <w:r w:rsidR="00CD510A" w:rsidRPr="007D168B">
        <w:rPr>
          <w:rFonts w:ascii="Century" w:hAnsi="Century"/>
        </w:rPr>
        <w:t xml:space="preserve"> </w:t>
      </w:r>
      <w:r w:rsidRPr="007D168B">
        <w:rPr>
          <w:rFonts w:ascii="Century" w:hAnsi="Century"/>
        </w:rPr>
        <w:t xml:space="preserve">that our community will ensure </w:t>
      </w:r>
      <w:r w:rsidR="007940A1" w:rsidRPr="007D168B">
        <w:rPr>
          <w:rFonts w:ascii="Century" w:hAnsi="Century"/>
          <w:i/>
        </w:rPr>
        <w:t xml:space="preserve">not only </w:t>
      </w:r>
      <w:r w:rsidR="00EA420E" w:rsidRPr="007D168B">
        <w:rPr>
          <w:rFonts w:ascii="Century" w:hAnsi="Century"/>
          <w:i/>
        </w:rPr>
        <w:t xml:space="preserve"> </w:t>
      </w:r>
      <w:r w:rsidRPr="007D168B">
        <w:rPr>
          <w:rFonts w:ascii="Century" w:hAnsi="Century"/>
        </w:rPr>
        <w:t xml:space="preserve">that our </w:t>
      </w:r>
      <w:r w:rsidR="007940A1" w:rsidRPr="007D168B">
        <w:rPr>
          <w:rFonts w:ascii="Century" w:hAnsi="Century"/>
        </w:rPr>
        <w:t>fundamental rights are secure</w:t>
      </w:r>
      <w:r w:rsidR="00EA420E" w:rsidRPr="007D168B">
        <w:rPr>
          <w:rFonts w:ascii="Century" w:hAnsi="Century"/>
        </w:rPr>
        <w:t xml:space="preserve"> </w:t>
      </w:r>
      <w:r w:rsidR="007940A1" w:rsidRPr="007D168B">
        <w:rPr>
          <w:rFonts w:ascii="Century" w:hAnsi="Century"/>
        </w:rPr>
        <w:t xml:space="preserve">. . .  </w:t>
      </w:r>
      <w:r w:rsidR="007940A1" w:rsidRPr="007D168B">
        <w:rPr>
          <w:rFonts w:ascii="Century" w:hAnsi="Century"/>
          <w:i/>
        </w:rPr>
        <w:t>not only</w:t>
      </w:r>
      <w:r w:rsidR="007940A1" w:rsidRPr="007D168B">
        <w:rPr>
          <w:rFonts w:ascii="Century" w:hAnsi="Century"/>
        </w:rPr>
        <w:t xml:space="preserve"> </w:t>
      </w:r>
      <w:r w:rsidR="00EA420E" w:rsidRPr="007D168B">
        <w:rPr>
          <w:rFonts w:ascii="Century" w:hAnsi="Century"/>
        </w:rPr>
        <w:t xml:space="preserve"> </w:t>
      </w:r>
      <w:r w:rsidR="007940A1" w:rsidRPr="007D168B">
        <w:rPr>
          <w:rFonts w:ascii="Century" w:hAnsi="Century"/>
        </w:rPr>
        <w:t xml:space="preserve">that we’re prepared to protect those most vulnerable no matter </w:t>
      </w:r>
      <w:r w:rsidR="007940A1" w:rsidRPr="007D168B">
        <w:rPr>
          <w:rFonts w:ascii="Century" w:hAnsi="Century"/>
          <w:i/>
        </w:rPr>
        <w:t>what</w:t>
      </w:r>
      <w:r w:rsidR="007940A1" w:rsidRPr="007D168B">
        <w:rPr>
          <w:rFonts w:ascii="Century" w:hAnsi="Century"/>
        </w:rPr>
        <w:t xml:space="preserve"> </w:t>
      </w:r>
      <w:r w:rsidR="00EA420E" w:rsidRPr="007D168B">
        <w:rPr>
          <w:rFonts w:ascii="Century" w:hAnsi="Century"/>
        </w:rPr>
        <w:t xml:space="preserve"> </w:t>
      </w:r>
      <w:r w:rsidR="007940A1" w:rsidRPr="007D168B">
        <w:rPr>
          <w:rFonts w:ascii="Century" w:hAnsi="Century"/>
        </w:rPr>
        <w:t xml:space="preserve">we face . . . but also that </w:t>
      </w:r>
      <w:r w:rsidR="00C06BB7" w:rsidRPr="00C06BB7">
        <w:rPr>
          <w:rFonts w:ascii="Century" w:hAnsi="Century"/>
          <w:i/>
        </w:rPr>
        <w:t>every single day</w:t>
      </w:r>
      <w:r w:rsidR="00C06BB7" w:rsidRPr="007D168B">
        <w:rPr>
          <w:rFonts w:ascii="Century" w:hAnsi="Century"/>
          <w:b/>
          <w:i/>
        </w:rPr>
        <w:t xml:space="preserve">  </w:t>
      </w:r>
      <w:r w:rsidRPr="007D168B">
        <w:rPr>
          <w:rFonts w:ascii="Century" w:hAnsi="Century"/>
        </w:rPr>
        <w:t xml:space="preserve">our sick are cared for, our elders </w:t>
      </w:r>
      <w:r w:rsidR="00CD510A" w:rsidRPr="007D168B">
        <w:rPr>
          <w:rFonts w:ascii="Century" w:hAnsi="Century"/>
        </w:rPr>
        <w:t>supported</w:t>
      </w:r>
      <w:r w:rsidRPr="007D168B">
        <w:rPr>
          <w:rFonts w:ascii="Century" w:hAnsi="Century"/>
        </w:rPr>
        <w:t>, our youth empowered, o</w:t>
      </w:r>
      <w:r w:rsidR="003864F3" w:rsidRPr="007D168B">
        <w:rPr>
          <w:rFonts w:ascii="Century" w:hAnsi="Century"/>
        </w:rPr>
        <w:t>ur culture thriving, our histories</w:t>
      </w:r>
      <w:r w:rsidRPr="007D168B">
        <w:rPr>
          <w:rFonts w:ascii="Century" w:hAnsi="Century"/>
        </w:rPr>
        <w:t xml:space="preserve"> told, and our movement strong. </w:t>
      </w:r>
      <w:r w:rsidR="00CD510A" w:rsidRPr="007D168B">
        <w:rPr>
          <w:rFonts w:ascii="Century" w:hAnsi="Century"/>
        </w:rPr>
        <w:t xml:space="preserve"> </w:t>
      </w:r>
      <w:r w:rsidR="007940A1" w:rsidRPr="007D168B">
        <w:rPr>
          <w:rFonts w:ascii="Century" w:hAnsi="Century"/>
        </w:rPr>
        <w:t xml:space="preserve">Day in and day out.  Year in and year out.  </w:t>
      </w:r>
      <w:r w:rsidRPr="007D168B">
        <w:rPr>
          <w:rFonts w:ascii="Century" w:hAnsi="Century"/>
        </w:rPr>
        <w:t xml:space="preserve">For all of us. </w:t>
      </w:r>
      <w:r w:rsidR="001849ED" w:rsidRPr="007D168B">
        <w:rPr>
          <w:rFonts w:ascii="Century" w:hAnsi="Century"/>
        </w:rPr>
        <w:t xml:space="preserve"> </w:t>
      </w:r>
      <w:r w:rsidR="00203A7A" w:rsidRPr="007D168B">
        <w:rPr>
          <w:rFonts w:ascii="Century" w:hAnsi="Century"/>
        </w:rPr>
        <w:t xml:space="preserve">For future generations.  </w:t>
      </w:r>
      <w:r w:rsidR="001849ED" w:rsidRPr="007D168B">
        <w:rPr>
          <w:rFonts w:ascii="Century" w:hAnsi="Century"/>
        </w:rPr>
        <w:t xml:space="preserve">For good.  </w:t>
      </w:r>
      <w:r w:rsidRPr="007D168B">
        <w:rPr>
          <w:rFonts w:ascii="Century" w:hAnsi="Century"/>
        </w:rPr>
        <w:t xml:space="preserve">Forever. </w:t>
      </w:r>
    </w:p>
    <w:p w14:paraId="7853285D" w14:textId="688DD40D" w:rsidR="00203A7A" w:rsidRPr="007D168B" w:rsidRDefault="00541479" w:rsidP="00B44535">
      <w:pPr>
        <w:spacing w:line="336" w:lineRule="auto"/>
        <w:ind w:left="0"/>
        <w:rPr>
          <w:rFonts w:ascii="Century" w:hAnsi="Century"/>
        </w:rPr>
      </w:pPr>
      <w:r w:rsidRPr="007D168B">
        <w:rPr>
          <w:rFonts w:ascii="Century" w:hAnsi="Century"/>
        </w:rPr>
        <w:tab/>
      </w:r>
    </w:p>
    <w:p w14:paraId="3AB4800B" w14:textId="25C2A69B" w:rsidR="00877BB2" w:rsidRPr="007D168B" w:rsidRDefault="00F1159C" w:rsidP="00C06BB7">
      <w:pPr>
        <w:spacing w:line="336" w:lineRule="auto"/>
        <w:ind w:left="0"/>
        <w:jc w:val="center"/>
        <w:rPr>
          <w:rFonts w:ascii="Century" w:hAnsi="Century"/>
        </w:rPr>
      </w:pPr>
      <w:r w:rsidRPr="007D168B">
        <w:rPr>
          <w:rFonts w:ascii="Century" w:hAnsi="Century"/>
        </w:rPr>
        <w:t>- - - - - - - - - - - - - - - - - - - - - - -</w:t>
      </w:r>
    </w:p>
    <w:p w14:paraId="5C4E73FE" w14:textId="2C56BA59" w:rsidR="00955B0D" w:rsidRPr="007D168B" w:rsidRDefault="00C37D4C" w:rsidP="00B44535">
      <w:pPr>
        <w:spacing w:line="336" w:lineRule="auto"/>
        <w:ind w:left="0" w:firstLine="684"/>
        <w:rPr>
          <w:rFonts w:ascii="Century" w:hAnsi="Century"/>
        </w:rPr>
      </w:pPr>
      <w:r w:rsidRPr="007D168B">
        <w:rPr>
          <w:rFonts w:ascii="Century" w:hAnsi="Century"/>
        </w:rPr>
        <w:t xml:space="preserve">When </w:t>
      </w:r>
      <w:r w:rsidR="00DE375E" w:rsidRPr="007D168B">
        <w:rPr>
          <w:rFonts w:ascii="Century" w:hAnsi="Century"/>
        </w:rPr>
        <w:t>Royce and I got married, we</w:t>
      </w:r>
      <w:r w:rsidRPr="007D168B">
        <w:rPr>
          <w:rFonts w:ascii="Century" w:hAnsi="Century"/>
        </w:rPr>
        <w:t xml:space="preserve"> felt not only joy, but </w:t>
      </w:r>
      <w:r w:rsidR="00DE375E" w:rsidRPr="007D168B">
        <w:rPr>
          <w:rFonts w:ascii="Century" w:hAnsi="Century"/>
        </w:rPr>
        <w:t xml:space="preserve">overwhelming </w:t>
      </w:r>
      <w:r w:rsidRPr="007D168B">
        <w:rPr>
          <w:rFonts w:ascii="Century" w:hAnsi="Century"/>
        </w:rPr>
        <w:t xml:space="preserve">gratitude. </w:t>
      </w:r>
      <w:r w:rsidR="00DE375E" w:rsidRPr="007D168B">
        <w:rPr>
          <w:rFonts w:ascii="Century" w:hAnsi="Century"/>
        </w:rPr>
        <w:t xml:space="preserve"> Our day </w:t>
      </w:r>
      <w:r w:rsidRPr="007D168B">
        <w:rPr>
          <w:rFonts w:ascii="Century" w:hAnsi="Century"/>
        </w:rPr>
        <w:t>came about</w:t>
      </w:r>
      <w:r w:rsidR="00DE375E" w:rsidRPr="007D168B">
        <w:rPr>
          <w:rFonts w:ascii="Century" w:hAnsi="Century"/>
        </w:rPr>
        <w:t xml:space="preserve"> only</w:t>
      </w:r>
      <w:r w:rsidRPr="007D168B">
        <w:rPr>
          <w:rFonts w:ascii="Century" w:hAnsi="Century"/>
        </w:rPr>
        <w:t xml:space="preserve"> because so many </w:t>
      </w:r>
      <w:r w:rsidR="005E2B93" w:rsidRPr="007D168B">
        <w:rPr>
          <w:rFonts w:ascii="Century" w:hAnsi="Century"/>
        </w:rPr>
        <w:t xml:space="preserve">in our gloriously </w:t>
      </w:r>
      <w:r w:rsidR="001849ED" w:rsidRPr="007D168B">
        <w:rPr>
          <w:rFonts w:ascii="Century" w:hAnsi="Century"/>
        </w:rPr>
        <w:t xml:space="preserve">diverse movement </w:t>
      </w:r>
      <w:r w:rsidR="005E2B93" w:rsidRPr="007D168B">
        <w:rPr>
          <w:rFonts w:ascii="Century" w:hAnsi="Century"/>
        </w:rPr>
        <w:t>have</w:t>
      </w:r>
      <w:r w:rsidRPr="007D168B">
        <w:rPr>
          <w:rFonts w:ascii="Century" w:hAnsi="Century"/>
        </w:rPr>
        <w:t xml:space="preserve"> done so much, so often against the steepest, even the most absurd, of odds. </w:t>
      </w:r>
      <w:r w:rsidR="001849ED" w:rsidRPr="007D168B">
        <w:rPr>
          <w:rFonts w:ascii="Century" w:hAnsi="Century"/>
        </w:rPr>
        <w:t xml:space="preserve"> </w:t>
      </w:r>
    </w:p>
    <w:p w14:paraId="26E515A3" w14:textId="77777777" w:rsidR="001849ED" w:rsidRPr="007D168B" w:rsidRDefault="001849ED" w:rsidP="00B44535">
      <w:pPr>
        <w:spacing w:line="336" w:lineRule="auto"/>
        <w:ind w:left="0" w:firstLine="684"/>
        <w:rPr>
          <w:rFonts w:ascii="Century" w:hAnsi="Century"/>
        </w:rPr>
      </w:pPr>
    </w:p>
    <w:p w14:paraId="5517D78B" w14:textId="71A6A016" w:rsidR="001849ED" w:rsidRPr="007D168B" w:rsidRDefault="001849ED" w:rsidP="00B44535">
      <w:pPr>
        <w:spacing w:line="336" w:lineRule="auto"/>
        <w:ind w:left="0" w:firstLine="684"/>
        <w:rPr>
          <w:rFonts w:ascii="Century" w:hAnsi="Century"/>
        </w:rPr>
      </w:pPr>
      <w:r w:rsidRPr="007D168B">
        <w:rPr>
          <w:rFonts w:ascii="Century" w:hAnsi="Century"/>
        </w:rPr>
        <w:t xml:space="preserve">And standing here tonight, I once again find myself feeling </w:t>
      </w:r>
      <w:r w:rsidR="003864F3" w:rsidRPr="007D168B">
        <w:rPr>
          <w:rFonts w:ascii="Century" w:hAnsi="Century"/>
        </w:rPr>
        <w:t>overwhelming</w:t>
      </w:r>
      <w:r w:rsidRPr="007D168B">
        <w:rPr>
          <w:rFonts w:ascii="Century" w:hAnsi="Century"/>
        </w:rPr>
        <w:t xml:space="preserve"> gratitude . . . seeing all of you, and feeling the love and strength </w:t>
      </w:r>
      <w:r w:rsidR="00C254AD" w:rsidRPr="007D168B">
        <w:rPr>
          <w:rFonts w:ascii="Century" w:hAnsi="Century"/>
        </w:rPr>
        <w:t xml:space="preserve">and power of our community. </w:t>
      </w:r>
    </w:p>
    <w:p w14:paraId="0BBBBA3B" w14:textId="77777777" w:rsidR="00C37D4C" w:rsidRPr="007D168B" w:rsidRDefault="00C37D4C" w:rsidP="00B44535">
      <w:pPr>
        <w:spacing w:line="336" w:lineRule="auto"/>
        <w:ind w:left="0" w:firstLine="684"/>
        <w:rPr>
          <w:rFonts w:ascii="Century" w:hAnsi="Century"/>
        </w:rPr>
      </w:pPr>
    </w:p>
    <w:p w14:paraId="5632FB71" w14:textId="503CB7BA" w:rsidR="009C1E4F" w:rsidRPr="007D168B" w:rsidRDefault="00750530" w:rsidP="00B44535">
      <w:pPr>
        <w:spacing w:line="336" w:lineRule="auto"/>
        <w:ind w:left="0" w:firstLine="684"/>
        <w:rPr>
          <w:rFonts w:ascii="Century" w:hAnsi="Century"/>
        </w:rPr>
      </w:pPr>
      <w:bookmarkStart w:id="0" w:name="_GoBack"/>
      <w:r w:rsidRPr="007D168B">
        <w:rPr>
          <w:rFonts w:ascii="Century" w:hAnsi="Century"/>
        </w:rPr>
        <w:t>T</w:t>
      </w:r>
      <w:r w:rsidR="00955B0D" w:rsidRPr="007D168B">
        <w:rPr>
          <w:rFonts w:ascii="Century" w:hAnsi="Century"/>
        </w:rPr>
        <w:t xml:space="preserve">hat is </w:t>
      </w:r>
      <w:r w:rsidR="00C37D4C" w:rsidRPr="007D168B">
        <w:rPr>
          <w:rFonts w:ascii="Century" w:hAnsi="Century"/>
        </w:rPr>
        <w:t xml:space="preserve">why, despite all that is happening in our country, I am so confident about our future, about where our river goes.  </w:t>
      </w:r>
      <w:r w:rsidR="00BD16A0" w:rsidRPr="007D168B">
        <w:rPr>
          <w:rFonts w:ascii="Century" w:hAnsi="Century"/>
        </w:rPr>
        <w:t>I’</w:t>
      </w:r>
      <w:r w:rsidR="009C1E4F" w:rsidRPr="007D168B">
        <w:rPr>
          <w:rFonts w:ascii="Century" w:hAnsi="Century"/>
        </w:rPr>
        <w:t xml:space="preserve">ve seen what we – together – can do, what we can defeat and what we can create.  </w:t>
      </w:r>
      <w:r w:rsidR="00DE375E" w:rsidRPr="007D168B">
        <w:rPr>
          <w:rFonts w:ascii="Century" w:hAnsi="Century"/>
        </w:rPr>
        <w:t xml:space="preserve">And we will get through </w:t>
      </w:r>
      <w:r w:rsidR="009C1E4F" w:rsidRPr="007D168B">
        <w:rPr>
          <w:rFonts w:ascii="Century" w:hAnsi="Century"/>
        </w:rPr>
        <w:t>t</w:t>
      </w:r>
      <w:r w:rsidR="00DE375E" w:rsidRPr="007D168B">
        <w:rPr>
          <w:rFonts w:ascii="Century" w:hAnsi="Century"/>
        </w:rPr>
        <w:t>his</w:t>
      </w:r>
      <w:r w:rsidR="009C1E4F" w:rsidRPr="007D168B">
        <w:rPr>
          <w:rFonts w:ascii="Century" w:hAnsi="Century"/>
        </w:rPr>
        <w:t xml:space="preserve"> – and we will continue to create a world in which LGBTQ people – in which </w:t>
      </w:r>
      <w:r w:rsidR="009C1E4F" w:rsidRPr="007D168B">
        <w:rPr>
          <w:rFonts w:ascii="Century" w:hAnsi="Century"/>
          <w:i/>
        </w:rPr>
        <w:t>all</w:t>
      </w:r>
      <w:r w:rsidR="009C1E4F" w:rsidRPr="007D168B">
        <w:rPr>
          <w:rFonts w:ascii="Century" w:hAnsi="Century"/>
        </w:rPr>
        <w:t xml:space="preserve"> people – can live lives of pride, dignity, justice, and joy.  </w:t>
      </w:r>
    </w:p>
    <w:bookmarkEnd w:id="0"/>
    <w:p w14:paraId="76A21C06" w14:textId="77777777" w:rsidR="009C1E4F" w:rsidRPr="007D168B" w:rsidRDefault="009C1E4F" w:rsidP="00B44535">
      <w:pPr>
        <w:spacing w:line="336" w:lineRule="auto"/>
        <w:ind w:left="0" w:firstLine="684"/>
        <w:rPr>
          <w:rFonts w:ascii="Century" w:hAnsi="Century"/>
        </w:rPr>
      </w:pPr>
    </w:p>
    <w:p w14:paraId="71DED3B2" w14:textId="58B6793A" w:rsidR="00955B0D" w:rsidRPr="007D168B" w:rsidRDefault="00BD16A0" w:rsidP="00B44535">
      <w:pPr>
        <w:spacing w:line="336" w:lineRule="auto"/>
        <w:ind w:left="0" w:firstLine="684"/>
        <w:rPr>
          <w:rFonts w:ascii="Century" w:hAnsi="Century"/>
        </w:rPr>
      </w:pPr>
      <w:r w:rsidRPr="007D168B">
        <w:rPr>
          <w:rFonts w:ascii="Century" w:hAnsi="Century"/>
        </w:rPr>
        <w:t xml:space="preserve">We will create that world – </w:t>
      </w:r>
      <w:r w:rsidR="00C06BB7">
        <w:rPr>
          <w:rFonts w:ascii="Century" w:hAnsi="Century"/>
        </w:rPr>
        <w:t xml:space="preserve">and we will create it </w:t>
      </w:r>
      <w:r w:rsidRPr="007D168B">
        <w:rPr>
          <w:rFonts w:ascii="Century" w:hAnsi="Century"/>
        </w:rPr>
        <w:t xml:space="preserve">together.   And for that I thank every one of you here with us tonight.  </w:t>
      </w:r>
      <w:r w:rsidR="009C1E4F" w:rsidRPr="007D168B">
        <w:rPr>
          <w:rFonts w:ascii="Century" w:hAnsi="Century"/>
        </w:rPr>
        <w:t>For every time that you refused to give up</w:t>
      </w:r>
      <w:r w:rsidR="00750530" w:rsidRPr="007D168B">
        <w:rPr>
          <w:rFonts w:ascii="Century" w:hAnsi="Century"/>
        </w:rPr>
        <w:t xml:space="preserve">, refused to accept anything less than full equality, </w:t>
      </w:r>
      <w:r w:rsidR="009C1E4F" w:rsidRPr="007D168B">
        <w:rPr>
          <w:rFonts w:ascii="Century" w:hAnsi="Century"/>
          <w:i/>
        </w:rPr>
        <w:t>thank you</w:t>
      </w:r>
      <w:r w:rsidR="009C1E4F" w:rsidRPr="007D168B">
        <w:rPr>
          <w:rFonts w:ascii="Century" w:hAnsi="Century"/>
        </w:rPr>
        <w:t xml:space="preserve">. </w:t>
      </w:r>
      <w:r w:rsidRPr="007D168B">
        <w:rPr>
          <w:rFonts w:ascii="Century" w:hAnsi="Century"/>
        </w:rPr>
        <w:t xml:space="preserve"> For every time you’ve taken to the streets, </w:t>
      </w:r>
      <w:r w:rsidR="00D17239" w:rsidRPr="007D168B">
        <w:rPr>
          <w:rFonts w:ascii="Century" w:hAnsi="Century"/>
        </w:rPr>
        <w:t xml:space="preserve">marched, agitated, organized, protested – </w:t>
      </w:r>
      <w:r w:rsidR="00D17239" w:rsidRPr="007D168B">
        <w:rPr>
          <w:rFonts w:ascii="Century" w:hAnsi="Century"/>
          <w:i/>
        </w:rPr>
        <w:t xml:space="preserve"> </w:t>
      </w:r>
      <w:r w:rsidRPr="007D168B">
        <w:rPr>
          <w:rFonts w:ascii="Century" w:hAnsi="Century"/>
          <w:i/>
        </w:rPr>
        <w:t>thank you</w:t>
      </w:r>
      <w:r w:rsidRPr="007D168B">
        <w:rPr>
          <w:rFonts w:ascii="Century" w:hAnsi="Century"/>
        </w:rPr>
        <w:t xml:space="preserve">  . . .  </w:t>
      </w:r>
      <w:r w:rsidR="009C1E4F" w:rsidRPr="007D168B">
        <w:rPr>
          <w:rFonts w:ascii="Century" w:hAnsi="Century"/>
        </w:rPr>
        <w:t xml:space="preserve">every time </w:t>
      </w:r>
      <w:r w:rsidR="003F4B5D" w:rsidRPr="007D168B">
        <w:rPr>
          <w:rFonts w:ascii="Century" w:hAnsi="Century"/>
        </w:rPr>
        <w:t>you</w:t>
      </w:r>
      <w:r w:rsidR="00DE375E" w:rsidRPr="007D168B">
        <w:rPr>
          <w:rFonts w:ascii="Century" w:hAnsi="Century"/>
        </w:rPr>
        <w:t>’</w:t>
      </w:r>
      <w:r w:rsidR="003F4B5D" w:rsidRPr="007D168B">
        <w:rPr>
          <w:rFonts w:ascii="Century" w:hAnsi="Century"/>
        </w:rPr>
        <w:t>ve stood with those</w:t>
      </w:r>
      <w:r w:rsidR="00D119BE" w:rsidRPr="007D168B">
        <w:rPr>
          <w:rFonts w:ascii="Century" w:hAnsi="Century"/>
        </w:rPr>
        <w:t xml:space="preserve"> in harm’s way . . . that </w:t>
      </w:r>
      <w:r w:rsidR="00C06BB7">
        <w:rPr>
          <w:rFonts w:ascii="Century" w:hAnsi="Century"/>
        </w:rPr>
        <w:t xml:space="preserve">you </w:t>
      </w:r>
      <w:r w:rsidR="00750530" w:rsidRPr="007D168B">
        <w:rPr>
          <w:rFonts w:ascii="Century" w:hAnsi="Century"/>
        </w:rPr>
        <w:t>wouldn’t shut up and go home</w:t>
      </w:r>
      <w:r w:rsidR="009C1E4F" w:rsidRPr="007D168B">
        <w:rPr>
          <w:rFonts w:ascii="Century" w:hAnsi="Century"/>
        </w:rPr>
        <w:t xml:space="preserve">; </w:t>
      </w:r>
      <w:r w:rsidRPr="007D168B">
        <w:rPr>
          <w:rFonts w:ascii="Century" w:hAnsi="Century"/>
        </w:rPr>
        <w:t xml:space="preserve"> </w:t>
      </w:r>
      <w:r w:rsidR="009C1E4F" w:rsidRPr="007D168B">
        <w:rPr>
          <w:rFonts w:ascii="Century" w:hAnsi="Century"/>
        </w:rPr>
        <w:t xml:space="preserve">that you </w:t>
      </w:r>
      <w:r w:rsidR="00750530" w:rsidRPr="007D168B">
        <w:rPr>
          <w:rFonts w:ascii="Century" w:hAnsi="Century"/>
        </w:rPr>
        <w:t>wouldn’t take “no” for an answer</w:t>
      </w:r>
      <w:r w:rsidR="00EA420E" w:rsidRPr="007D168B">
        <w:rPr>
          <w:rFonts w:ascii="Century" w:hAnsi="Century"/>
        </w:rPr>
        <w:t xml:space="preserve"> . . . that</w:t>
      </w:r>
      <w:r w:rsidR="009C1E4F" w:rsidRPr="007D168B">
        <w:rPr>
          <w:rFonts w:ascii="Century" w:hAnsi="Century"/>
        </w:rPr>
        <w:t xml:space="preserve"> you just </w:t>
      </w:r>
      <w:r w:rsidR="00750530" w:rsidRPr="007D168B">
        <w:rPr>
          <w:rFonts w:ascii="Century" w:hAnsi="Century"/>
        </w:rPr>
        <w:t>kept coming back, again and again and again.</w:t>
      </w:r>
      <w:r w:rsidR="009C1E4F" w:rsidRPr="007D168B">
        <w:rPr>
          <w:rFonts w:ascii="Century" w:hAnsi="Century"/>
        </w:rPr>
        <w:t xml:space="preserve">  </w:t>
      </w:r>
      <w:r w:rsidR="00D119BE" w:rsidRPr="007D168B">
        <w:rPr>
          <w:rFonts w:ascii="Century" w:hAnsi="Century"/>
        </w:rPr>
        <w:t>And f</w:t>
      </w:r>
      <w:r w:rsidR="009C1E4F" w:rsidRPr="007D168B">
        <w:rPr>
          <w:rFonts w:ascii="Century" w:hAnsi="Century"/>
        </w:rPr>
        <w:t>or every time you</w:t>
      </w:r>
      <w:r w:rsidR="00D119BE" w:rsidRPr="007D168B">
        <w:rPr>
          <w:rFonts w:ascii="Century" w:hAnsi="Century"/>
        </w:rPr>
        <w:t>’ve given</w:t>
      </w:r>
      <w:r w:rsidR="009C1E4F" w:rsidRPr="007D168B">
        <w:rPr>
          <w:rFonts w:ascii="Century" w:hAnsi="Century"/>
        </w:rPr>
        <w:t xml:space="preserve"> – </w:t>
      </w:r>
      <w:r w:rsidR="00DE375E" w:rsidRPr="007D168B">
        <w:rPr>
          <w:rFonts w:ascii="Century" w:hAnsi="Century"/>
        </w:rPr>
        <w:t>a</w:t>
      </w:r>
      <w:r w:rsidR="009C1E4F" w:rsidRPr="007D168B">
        <w:rPr>
          <w:rFonts w:ascii="Century" w:hAnsi="Century"/>
        </w:rPr>
        <w:t>nd g</w:t>
      </w:r>
      <w:r w:rsidR="00DE375E" w:rsidRPr="007D168B">
        <w:rPr>
          <w:rFonts w:ascii="Century" w:hAnsi="Century"/>
        </w:rPr>
        <w:t>iven</w:t>
      </w:r>
      <w:r w:rsidR="009C1E4F" w:rsidRPr="007D168B">
        <w:rPr>
          <w:rFonts w:ascii="Century" w:hAnsi="Century"/>
        </w:rPr>
        <w:t xml:space="preserve"> again and again </w:t>
      </w:r>
      <w:r w:rsidR="00D119BE" w:rsidRPr="007D168B">
        <w:rPr>
          <w:rFonts w:ascii="Century" w:hAnsi="Century"/>
        </w:rPr>
        <w:t xml:space="preserve">and again </w:t>
      </w:r>
      <w:r w:rsidR="009C1E4F" w:rsidRPr="007D168B">
        <w:rPr>
          <w:rFonts w:ascii="Century" w:hAnsi="Century"/>
        </w:rPr>
        <w:t xml:space="preserve">– </w:t>
      </w:r>
      <w:r w:rsidR="009C1E4F" w:rsidRPr="007D168B">
        <w:rPr>
          <w:rFonts w:ascii="Century" w:hAnsi="Century"/>
          <w:i/>
        </w:rPr>
        <w:t>thank you</w:t>
      </w:r>
      <w:r w:rsidR="009C1E4F" w:rsidRPr="007D168B">
        <w:rPr>
          <w:rFonts w:ascii="Century" w:hAnsi="Century"/>
        </w:rPr>
        <w:t>.</w:t>
      </w:r>
      <w:r w:rsidR="00750530" w:rsidRPr="007D168B">
        <w:rPr>
          <w:rFonts w:ascii="Century" w:hAnsi="Century"/>
        </w:rPr>
        <w:t xml:space="preserve">  </w:t>
      </w:r>
    </w:p>
    <w:p w14:paraId="2F482686" w14:textId="77777777" w:rsidR="00955B0D" w:rsidRPr="007D168B" w:rsidRDefault="00955B0D" w:rsidP="00B44535">
      <w:pPr>
        <w:spacing w:line="336" w:lineRule="auto"/>
        <w:ind w:left="0" w:firstLine="684"/>
        <w:rPr>
          <w:rFonts w:ascii="Century" w:hAnsi="Century"/>
        </w:rPr>
      </w:pPr>
    </w:p>
    <w:p w14:paraId="0A311CF4" w14:textId="475D648B" w:rsidR="005162EF" w:rsidRPr="00930066" w:rsidRDefault="00D15812" w:rsidP="00B44535">
      <w:pPr>
        <w:spacing w:line="336" w:lineRule="auto"/>
        <w:ind w:left="0" w:firstLine="684"/>
        <w:rPr>
          <w:rFonts w:ascii="Goudy Old Style" w:hAnsi="Goudy Old Style"/>
          <w:sz w:val="20"/>
          <w:szCs w:val="20"/>
        </w:rPr>
      </w:pPr>
      <w:r w:rsidRPr="007D168B">
        <w:rPr>
          <w:rFonts w:ascii="Century" w:hAnsi="Century"/>
        </w:rPr>
        <w:t xml:space="preserve">And </w:t>
      </w:r>
      <w:r w:rsidR="009C1E4F" w:rsidRPr="007D168B">
        <w:rPr>
          <w:rFonts w:ascii="Century" w:hAnsi="Century"/>
        </w:rPr>
        <w:t xml:space="preserve">for your presence here tonight, </w:t>
      </w:r>
      <w:r w:rsidR="00D119BE" w:rsidRPr="007D168B">
        <w:rPr>
          <w:rFonts w:ascii="Century" w:hAnsi="Century"/>
        </w:rPr>
        <w:t xml:space="preserve">at this wonderful night of celebration, </w:t>
      </w:r>
      <w:r w:rsidR="009C1E4F" w:rsidRPr="007D168B">
        <w:rPr>
          <w:rFonts w:ascii="Century" w:hAnsi="Century"/>
        </w:rPr>
        <w:t>from the bottom of my heart and from a</w:t>
      </w:r>
      <w:r w:rsidR="0003749A">
        <w:rPr>
          <w:rFonts w:ascii="Century" w:hAnsi="Century"/>
        </w:rPr>
        <w:t>ll of us at Horizons Foundation</w:t>
      </w:r>
      <w:r w:rsidR="009C1E4F" w:rsidRPr="007D168B">
        <w:rPr>
          <w:rFonts w:ascii="Century" w:hAnsi="Century"/>
        </w:rPr>
        <w:t xml:space="preserve">, thank you, thank you, thank you.   </w:t>
      </w:r>
    </w:p>
    <w:sectPr w:rsidR="005162EF" w:rsidRPr="00930066" w:rsidSect="00D71518">
      <w:footerReference w:type="default" r:id="rId10"/>
      <w:pgSz w:w="12240" w:h="15840"/>
      <w:pgMar w:top="720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453BB" w14:textId="77777777" w:rsidR="002731BB" w:rsidRDefault="002731BB" w:rsidP="00FB4074">
      <w:r>
        <w:separator/>
      </w:r>
    </w:p>
  </w:endnote>
  <w:endnote w:type="continuationSeparator" w:id="0">
    <w:p w14:paraId="209F05AC" w14:textId="77777777" w:rsidR="002731BB" w:rsidRDefault="002731BB" w:rsidP="00FB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471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DB8A0" w14:textId="229E770C" w:rsidR="00D71518" w:rsidRDefault="00D715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4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B6C3AC" w14:textId="77777777" w:rsidR="002731BB" w:rsidRDefault="00273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58CDD" w14:textId="77777777" w:rsidR="002731BB" w:rsidRDefault="002731BB" w:rsidP="00FB4074">
      <w:r>
        <w:separator/>
      </w:r>
    </w:p>
  </w:footnote>
  <w:footnote w:type="continuationSeparator" w:id="0">
    <w:p w14:paraId="79867ACA" w14:textId="77777777" w:rsidR="002731BB" w:rsidRDefault="002731BB" w:rsidP="00FB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32F"/>
    <w:multiLevelType w:val="hybridMultilevel"/>
    <w:tmpl w:val="55F61C3C"/>
    <w:lvl w:ilvl="0" w:tplc="18D86698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77A14"/>
    <w:multiLevelType w:val="hybridMultilevel"/>
    <w:tmpl w:val="BEC626A0"/>
    <w:lvl w:ilvl="0" w:tplc="7674A52A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8243F"/>
    <w:multiLevelType w:val="hybridMultilevel"/>
    <w:tmpl w:val="BA304A6C"/>
    <w:lvl w:ilvl="0" w:tplc="E272AE0E">
      <w:numFmt w:val="bullet"/>
      <w:lvlText w:val="-"/>
      <w:lvlJc w:val="left"/>
      <w:pPr>
        <w:ind w:left="120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5991B9B"/>
    <w:multiLevelType w:val="hybridMultilevel"/>
    <w:tmpl w:val="41DCF606"/>
    <w:lvl w:ilvl="0" w:tplc="B7B2A652">
      <w:numFmt w:val="bullet"/>
      <w:lvlText w:val="-"/>
      <w:lvlJc w:val="left"/>
      <w:pPr>
        <w:ind w:left="144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4">
    <w:nsid w:val="6C263988"/>
    <w:multiLevelType w:val="hybridMultilevel"/>
    <w:tmpl w:val="9AA4F3D2"/>
    <w:lvl w:ilvl="0" w:tplc="04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>
    <w:nsid w:val="725D2852"/>
    <w:multiLevelType w:val="hybridMultilevel"/>
    <w:tmpl w:val="C646EA02"/>
    <w:lvl w:ilvl="0" w:tplc="7D92E068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  <w:color w:val="244061" w:themeColor="accent1" w:themeShade="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93"/>
    <w:rsid w:val="00004F13"/>
    <w:rsid w:val="00006D6B"/>
    <w:rsid w:val="00014935"/>
    <w:rsid w:val="000178ED"/>
    <w:rsid w:val="000313B8"/>
    <w:rsid w:val="0003749A"/>
    <w:rsid w:val="00094593"/>
    <w:rsid w:val="000D2DAF"/>
    <w:rsid w:val="000D64D9"/>
    <w:rsid w:val="000E599B"/>
    <w:rsid w:val="000F6FB1"/>
    <w:rsid w:val="0011586C"/>
    <w:rsid w:val="001202B7"/>
    <w:rsid w:val="001505AB"/>
    <w:rsid w:val="00151404"/>
    <w:rsid w:val="001529E1"/>
    <w:rsid w:val="0016423B"/>
    <w:rsid w:val="00180492"/>
    <w:rsid w:val="001849ED"/>
    <w:rsid w:val="001A0D0A"/>
    <w:rsid w:val="001A6735"/>
    <w:rsid w:val="001B0E05"/>
    <w:rsid w:val="001B38FC"/>
    <w:rsid w:val="001C0DA8"/>
    <w:rsid w:val="001C67DA"/>
    <w:rsid w:val="001E5BCC"/>
    <w:rsid w:val="0020059A"/>
    <w:rsid w:val="00203A7A"/>
    <w:rsid w:val="002067FB"/>
    <w:rsid w:val="002146B1"/>
    <w:rsid w:val="00226C3A"/>
    <w:rsid w:val="0023565C"/>
    <w:rsid w:val="002570D5"/>
    <w:rsid w:val="002731BB"/>
    <w:rsid w:val="002764E2"/>
    <w:rsid w:val="00296AFC"/>
    <w:rsid w:val="0031593B"/>
    <w:rsid w:val="00343F02"/>
    <w:rsid w:val="003864F3"/>
    <w:rsid w:val="003A47E1"/>
    <w:rsid w:val="003D7763"/>
    <w:rsid w:val="003E07B4"/>
    <w:rsid w:val="003F4B5D"/>
    <w:rsid w:val="00424E17"/>
    <w:rsid w:val="0042571F"/>
    <w:rsid w:val="004452D7"/>
    <w:rsid w:val="00456BD2"/>
    <w:rsid w:val="004734F1"/>
    <w:rsid w:val="00473B7C"/>
    <w:rsid w:val="00491922"/>
    <w:rsid w:val="00495429"/>
    <w:rsid w:val="004A6365"/>
    <w:rsid w:val="004F7DE0"/>
    <w:rsid w:val="005118DA"/>
    <w:rsid w:val="005148A7"/>
    <w:rsid w:val="005154EB"/>
    <w:rsid w:val="005162EF"/>
    <w:rsid w:val="00524534"/>
    <w:rsid w:val="005270F2"/>
    <w:rsid w:val="00527E23"/>
    <w:rsid w:val="00541479"/>
    <w:rsid w:val="005450A8"/>
    <w:rsid w:val="00556C51"/>
    <w:rsid w:val="0056642A"/>
    <w:rsid w:val="0056675A"/>
    <w:rsid w:val="00571A11"/>
    <w:rsid w:val="005731D2"/>
    <w:rsid w:val="00580841"/>
    <w:rsid w:val="005E2B93"/>
    <w:rsid w:val="00617C75"/>
    <w:rsid w:val="00617EDB"/>
    <w:rsid w:val="00620120"/>
    <w:rsid w:val="00670641"/>
    <w:rsid w:val="00693DCA"/>
    <w:rsid w:val="006C2241"/>
    <w:rsid w:val="006C421D"/>
    <w:rsid w:val="006D4324"/>
    <w:rsid w:val="006E1EAF"/>
    <w:rsid w:val="007067DD"/>
    <w:rsid w:val="00706A5E"/>
    <w:rsid w:val="00750530"/>
    <w:rsid w:val="0075607E"/>
    <w:rsid w:val="00774FB1"/>
    <w:rsid w:val="00786545"/>
    <w:rsid w:val="007940A1"/>
    <w:rsid w:val="007A4C3B"/>
    <w:rsid w:val="007B5936"/>
    <w:rsid w:val="007D168B"/>
    <w:rsid w:val="007E2C56"/>
    <w:rsid w:val="007F6784"/>
    <w:rsid w:val="008301D9"/>
    <w:rsid w:val="008430EF"/>
    <w:rsid w:val="008477C5"/>
    <w:rsid w:val="00847B37"/>
    <w:rsid w:val="008567BF"/>
    <w:rsid w:val="008623B6"/>
    <w:rsid w:val="00877BB2"/>
    <w:rsid w:val="0088421E"/>
    <w:rsid w:val="0089153E"/>
    <w:rsid w:val="00892FA4"/>
    <w:rsid w:val="008A016C"/>
    <w:rsid w:val="008A2899"/>
    <w:rsid w:val="008A3B19"/>
    <w:rsid w:val="008B480C"/>
    <w:rsid w:val="008B4BCE"/>
    <w:rsid w:val="008C67ED"/>
    <w:rsid w:val="008E5EB7"/>
    <w:rsid w:val="009002ED"/>
    <w:rsid w:val="00901D04"/>
    <w:rsid w:val="00915072"/>
    <w:rsid w:val="00930066"/>
    <w:rsid w:val="0093114F"/>
    <w:rsid w:val="00932A18"/>
    <w:rsid w:val="009335E9"/>
    <w:rsid w:val="00955B0D"/>
    <w:rsid w:val="00981B1E"/>
    <w:rsid w:val="009A249B"/>
    <w:rsid w:val="009A471A"/>
    <w:rsid w:val="009C1A22"/>
    <w:rsid w:val="009C1E4F"/>
    <w:rsid w:val="009C3D67"/>
    <w:rsid w:val="009D650F"/>
    <w:rsid w:val="009F74E1"/>
    <w:rsid w:val="00A14C34"/>
    <w:rsid w:val="00A17B9B"/>
    <w:rsid w:val="00A56B82"/>
    <w:rsid w:val="00AA35BB"/>
    <w:rsid w:val="00AD5D34"/>
    <w:rsid w:val="00B13A48"/>
    <w:rsid w:val="00B26085"/>
    <w:rsid w:val="00B3520C"/>
    <w:rsid w:val="00B44535"/>
    <w:rsid w:val="00B5645C"/>
    <w:rsid w:val="00B57898"/>
    <w:rsid w:val="00BA00FD"/>
    <w:rsid w:val="00BD16A0"/>
    <w:rsid w:val="00BF7C5E"/>
    <w:rsid w:val="00C02C4B"/>
    <w:rsid w:val="00C05C0C"/>
    <w:rsid w:val="00C05E81"/>
    <w:rsid w:val="00C06BB7"/>
    <w:rsid w:val="00C11AB0"/>
    <w:rsid w:val="00C128C5"/>
    <w:rsid w:val="00C13B87"/>
    <w:rsid w:val="00C23BEF"/>
    <w:rsid w:val="00C254AD"/>
    <w:rsid w:val="00C25C96"/>
    <w:rsid w:val="00C37D4C"/>
    <w:rsid w:val="00C474A3"/>
    <w:rsid w:val="00C632A8"/>
    <w:rsid w:val="00C7042F"/>
    <w:rsid w:val="00C77314"/>
    <w:rsid w:val="00C9464E"/>
    <w:rsid w:val="00CA5496"/>
    <w:rsid w:val="00CD510A"/>
    <w:rsid w:val="00CE51B8"/>
    <w:rsid w:val="00CE5576"/>
    <w:rsid w:val="00CF34A8"/>
    <w:rsid w:val="00CF45F5"/>
    <w:rsid w:val="00CF4A8D"/>
    <w:rsid w:val="00D01DC0"/>
    <w:rsid w:val="00D0552D"/>
    <w:rsid w:val="00D119BE"/>
    <w:rsid w:val="00D15812"/>
    <w:rsid w:val="00D17239"/>
    <w:rsid w:val="00D20290"/>
    <w:rsid w:val="00D217A2"/>
    <w:rsid w:val="00D4563F"/>
    <w:rsid w:val="00D71518"/>
    <w:rsid w:val="00D90E0F"/>
    <w:rsid w:val="00DB5D5E"/>
    <w:rsid w:val="00DC7766"/>
    <w:rsid w:val="00DD55B2"/>
    <w:rsid w:val="00DE375E"/>
    <w:rsid w:val="00DE7FD8"/>
    <w:rsid w:val="00DF509A"/>
    <w:rsid w:val="00E15F03"/>
    <w:rsid w:val="00E423C6"/>
    <w:rsid w:val="00E53562"/>
    <w:rsid w:val="00E55458"/>
    <w:rsid w:val="00E80CED"/>
    <w:rsid w:val="00EA420E"/>
    <w:rsid w:val="00EB2B47"/>
    <w:rsid w:val="00EF0D34"/>
    <w:rsid w:val="00F054FF"/>
    <w:rsid w:val="00F068DE"/>
    <w:rsid w:val="00F1159C"/>
    <w:rsid w:val="00F358ED"/>
    <w:rsid w:val="00F5289A"/>
    <w:rsid w:val="00F6026C"/>
    <w:rsid w:val="00F7304D"/>
    <w:rsid w:val="00FB3554"/>
    <w:rsid w:val="00FB4074"/>
    <w:rsid w:val="00FC1F7E"/>
    <w:rsid w:val="00FD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2A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" w:hanging="2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074"/>
  </w:style>
  <w:style w:type="paragraph" w:styleId="Footer">
    <w:name w:val="footer"/>
    <w:basedOn w:val="Normal"/>
    <w:link w:val="FooterChar"/>
    <w:uiPriority w:val="99"/>
    <w:unhideWhenUsed/>
    <w:rsid w:val="00FB4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074"/>
  </w:style>
  <w:style w:type="paragraph" w:styleId="ListParagraph">
    <w:name w:val="List Paragraph"/>
    <w:basedOn w:val="Normal"/>
    <w:uiPriority w:val="34"/>
    <w:qFormat/>
    <w:rsid w:val="00F11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31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55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" w:hanging="2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074"/>
  </w:style>
  <w:style w:type="paragraph" w:styleId="Footer">
    <w:name w:val="footer"/>
    <w:basedOn w:val="Normal"/>
    <w:link w:val="FooterChar"/>
    <w:uiPriority w:val="99"/>
    <w:unhideWhenUsed/>
    <w:rsid w:val="00FB4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074"/>
  </w:style>
  <w:style w:type="paragraph" w:styleId="ListParagraph">
    <w:name w:val="List Paragraph"/>
    <w:basedOn w:val="Normal"/>
    <w:uiPriority w:val="34"/>
    <w:qFormat/>
    <w:rsid w:val="00F11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31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5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F0BA-B552-4B71-8FB2-5059A6E1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Doughty</dc:creator>
  <cp:lastModifiedBy>Scott Walton</cp:lastModifiedBy>
  <cp:revision>2</cp:revision>
  <cp:lastPrinted>2017-10-18T00:10:00Z</cp:lastPrinted>
  <dcterms:created xsi:type="dcterms:W3CDTF">2017-10-25T23:36:00Z</dcterms:created>
  <dcterms:modified xsi:type="dcterms:W3CDTF">2017-10-25T23:36:00Z</dcterms:modified>
</cp:coreProperties>
</file>